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7" w:rsidRDefault="009E5347" w:rsidP="009E5347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Okruhy ke SZZ z předmětu Psychologie pro studenty oboru </w:t>
      </w:r>
      <w:r w:rsidRPr="00BE1E8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Sociálně pedagogická asistence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Specificky lidské formy učení</w:t>
      </w:r>
    </w:p>
    <w:p w:rsidR="003C2977" w:rsidRDefault="00A264F7" w:rsidP="003C297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39A">
        <w:rPr>
          <w:rFonts w:ascii="Times New Roman" w:hAnsi="Times New Roman" w:cs="Times New Roman"/>
          <w:sz w:val="24"/>
          <w:szCs w:val="24"/>
        </w:rPr>
        <w:t>Dospělost a stáří jako vývojová období ontogeneze</w:t>
      </w:r>
    </w:p>
    <w:p w:rsidR="00A264F7" w:rsidRPr="0015739A" w:rsidRDefault="00A264F7" w:rsidP="0015739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Příčiny chyb v sociální percepci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Vývoj kognitivních procesů v období dospělosti a stáří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Sociální komunikace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Inteligence a tvořivost, změny a jejich příčiny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Obranné mechanismy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Strategie vyrovnávání se s procesem stárnutí a s vlastním stářím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Činitelé utváření a změny postojů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Emoční vývoj a citové vztahy v období dospělosti a ve stáří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Člověk v náročných životních situacích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Sociální vývoj a sociální zařazení člověka v období dospělosti a ve stáří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Člověk v rodině (psychologie rodiny)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Terminální stádium – psychologické a sociální potřeby umírajících, stádium umírání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Sociální psychologie agresivity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Akutní zármutek, truchlení – složky, teorie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Děti a mládež ohrožené prostředím.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Emoční inteligence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A) Psychologické problémy socializace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Struktura osobnosti (temperament, charakter, osobnostní rysy)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Hodnoty a morální vývoj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Dynamika a struktura sociální skupiny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Determinanty psychického vývoje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Stres (příčiny, projevy, techniky zvládání)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Sociální opora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Sebepojetí a identita „já“.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Zdraví a kvalita života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Vývoj osobnosti dle známých periodizací</w:t>
      </w:r>
    </w:p>
    <w:p w:rsidR="00A264F7" w:rsidRPr="009E5347" w:rsidRDefault="00A264F7" w:rsidP="009E53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Myšlení a paměť (vývoj, změny v dospělosti a stáří)</w:t>
      </w:r>
    </w:p>
    <w:p w:rsidR="00A264F7" w:rsidRPr="009E5347" w:rsidRDefault="00A264F7" w:rsidP="009E534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47">
        <w:rPr>
          <w:rFonts w:ascii="Times New Roman" w:hAnsi="Times New Roman" w:cs="Times New Roman"/>
          <w:sz w:val="24"/>
          <w:szCs w:val="24"/>
        </w:rPr>
        <w:t>Sociální interakce a vliv</w:t>
      </w:r>
    </w:p>
    <w:p w:rsidR="009E5347" w:rsidRPr="009E5347" w:rsidRDefault="009E5347" w:rsidP="009E5347">
      <w:pPr>
        <w:pStyle w:val="Normlnweb"/>
        <w:jc w:val="both"/>
      </w:pPr>
      <w:bookmarkStart w:id="0" w:name="_GoBack"/>
      <w:bookmarkEnd w:id="0"/>
      <w:r w:rsidRPr="00A9102F">
        <w:rPr>
          <w:b/>
        </w:rPr>
        <w:lastRenderedPageBreak/>
        <w:t>DOPORUČENÁ LITERATURA: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ATKINSONOVÁ, </w:t>
      </w:r>
      <w:proofErr w:type="gramStart"/>
      <w:r w:rsidRPr="009E5347">
        <w:t>R.L.</w:t>
      </w:r>
      <w:proofErr w:type="gramEnd"/>
      <w:r w:rsidRPr="009E5347">
        <w:t xml:space="preserve">, ATKINSON, R., C., SMITH, E.,E., BEM, D.J.: Psychologie, Victoria </w:t>
      </w:r>
      <w:proofErr w:type="spellStart"/>
      <w:r w:rsidRPr="009E5347">
        <w:t>Publishing</w:t>
      </w:r>
      <w:proofErr w:type="spellEnd"/>
      <w:r w:rsidRPr="009E5347">
        <w:t xml:space="preserve"> 1995, Praha, 857 s., ISBN – 85605 – 35 - X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Čáp J., Mareš, </w:t>
      </w:r>
      <w:proofErr w:type="spellStart"/>
      <w:r w:rsidRPr="009E5347">
        <w:t>J.:Psycholog</w:t>
      </w:r>
      <w:r w:rsidR="009E5347">
        <w:t>ie</w:t>
      </w:r>
      <w:proofErr w:type="spellEnd"/>
      <w:r w:rsidR="009E5347">
        <w:t>, výchovy a vzdělávání, Praha</w:t>
      </w:r>
      <w:r w:rsidRPr="009E5347">
        <w:t>, Portál 2001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Čížková J. a kol.: Přehled vývojové psychologie, VUP Olomouc 2001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Drlíková, E. </w:t>
      </w:r>
      <w:proofErr w:type="gramStart"/>
      <w:r w:rsidRPr="009E5347">
        <w:t>aj.</w:t>
      </w:r>
      <w:proofErr w:type="gramEnd"/>
      <w:r w:rsidRPr="009E5347">
        <w:t xml:space="preserve">: Učitelská </w:t>
      </w:r>
      <w:proofErr w:type="spellStart"/>
      <w:r w:rsidRPr="009E5347">
        <w:t>psychológia</w:t>
      </w:r>
      <w:proofErr w:type="spellEnd"/>
      <w:r w:rsidRPr="009E5347">
        <w:t>, SPN, Bratislava 1992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proofErr w:type="spellStart"/>
      <w:r w:rsidRPr="009E5347">
        <w:t>Fontana</w:t>
      </w:r>
      <w:proofErr w:type="spellEnd"/>
      <w:r w:rsidRPr="009E5347">
        <w:t>, D. : Psychologie ve školní praxi, Portál 1996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Fürst, </w:t>
      </w:r>
      <w:proofErr w:type="gramStart"/>
      <w:r w:rsidRPr="009E5347">
        <w:t>M. : Psychologie</w:t>
      </w:r>
      <w:proofErr w:type="gramEnd"/>
      <w:r w:rsidRPr="009E5347">
        <w:t xml:space="preserve">, včetně vývojové psychologie a teorie výchovy, </w:t>
      </w:r>
      <w:proofErr w:type="spellStart"/>
      <w:r w:rsidRPr="009E5347">
        <w:t>Votobia</w:t>
      </w:r>
      <w:proofErr w:type="spellEnd"/>
      <w:r w:rsidRPr="009E5347">
        <w:t xml:space="preserve"> 1997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Hartl, P, </w:t>
      </w:r>
      <w:proofErr w:type="spellStart"/>
      <w:proofErr w:type="gramStart"/>
      <w:r w:rsidRPr="009E5347">
        <w:t>Hartlová,H</w:t>
      </w:r>
      <w:proofErr w:type="spellEnd"/>
      <w:r w:rsidRPr="009E5347">
        <w:t>.</w:t>
      </w:r>
      <w:proofErr w:type="gramEnd"/>
      <w:r w:rsidRPr="009E5347">
        <w:t>: Psychologický slovník, Budka, Praha 1994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Janoušek J., Hoskovec. J., </w:t>
      </w:r>
      <w:proofErr w:type="spellStart"/>
      <w:r w:rsidRPr="009E5347">
        <w:t>Štikar</w:t>
      </w:r>
      <w:proofErr w:type="spellEnd"/>
      <w:r w:rsidRPr="009E5347">
        <w:t xml:space="preserve"> J.: Psychologický atlas, </w:t>
      </w:r>
      <w:proofErr w:type="spellStart"/>
      <w:r w:rsidRPr="009E5347">
        <w:t>Akademia</w:t>
      </w:r>
      <w:proofErr w:type="spellEnd"/>
      <w:r w:rsidRPr="009E5347">
        <w:t xml:space="preserve"> 1992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proofErr w:type="spellStart"/>
      <w:r w:rsidRPr="009E5347">
        <w:t>Kern</w:t>
      </w:r>
      <w:proofErr w:type="spellEnd"/>
      <w:r w:rsidRPr="009E5347">
        <w:t xml:space="preserve"> H. a kol.: Přehled psychologie, Portál Praha 1999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Langová M., Vacínová M. a kol: : Základy pedagogické </w:t>
      </w:r>
      <w:proofErr w:type="gramStart"/>
      <w:r w:rsidRPr="009E5347">
        <w:t>psychologie , UJEP</w:t>
      </w:r>
      <w:proofErr w:type="gramEnd"/>
      <w:r w:rsidRPr="009E5347">
        <w:t xml:space="preserve"> Ústí n/L 2002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Langová, M.: Učitel v pedagogických situacích, UK, Praha 1992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MAŇÁK,</w:t>
      </w:r>
      <w:r w:rsidR="009E5347">
        <w:t xml:space="preserve"> </w:t>
      </w:r>
      <w:r w:rsidRPr="009E5347">
        <w:t xml:space="preserve">J., </w:t>
      </w:r>
      <w:proofErr w:type="gramStart"/>
      <w:r w:rsidRPr="009E5347">
        <w:t>PROKOP,J.</w:t>
      </w:r>
      <w:proofErr w:type="gramEnd"/>
      <w:r w:rsidRPr="009E5347">
        <w:t xml:space="preserve">, SOLFRONK,J.: Kapitoly ze sociální pedagogiky a psychologie. </w:t>
      </w:r>
      <w:proofErr w:type="spellStart"/>
      <w:r w:rsidRPr="009E5347">
        <w:t>Paido</w:t>
      </w:r>
      <w:proofErr w:type="spellEnd"/>
      <w:r w:rsidRPr="009E5347">
        <w:t xml:space="preserve"> Brno 1998, s. 187, ISBN 80- 85931-58-3.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Mareš, J., Křivohlavý, J.: Sociální a pedagogická komunikace, Praha 1987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MAREŠ, </w:t>
      </w:r>
      <w:proofErr w:type="gramStart"/>
      <w:r w:rsidRPr="009E5347">
        <w:t>J.- KŘIVOHLAVÝ</w:t>
      </w:r>
      <w:proofErr w:type="gramEnd"/>
      <w:r w:rsidRPr="009E5347">
        <w:t>,J.: Komunikace ve škole, MU Brno 1995, ISBN 80-210-1070-3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MATĚJČEK, Z.: Praxe dětského psychologického poradenství SPN 1991, ISBN 80-04-24526-9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proofErr w:type="spellStart"/>
      <w:r w:rsidRPr="009E5347">
        <w:t>Nakonečný</w:t>
      </w:r>
      <w:proofErr w:type="spellEnd"/>
      <w:r w:rsidRPr="009E5347">
        <w:t>, M.: Lexikon psychologie, Vodnář Praha 1995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proofErr w:type="spellStart"/>
      <w:r w:rsidRPr="009E5347">
        <w:t>Piaget</w:t>
      </w:r>
      <w:proofErr w:type="spellEnd"/>
      <w:r w:rsidRPr="009E5347">
        <w:t>, J..: Psychologie inteligence, SPN, Praha 1966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 xml:space="preserve">Řehulka, E.: Úvod do studia psychologie, MU Brno, </w:t>
      </w:r>
      <w:proofErr w:type="spellStart"/>
      <w:r w:rsidRPr="009E5347">
        <w:t>Paido</w:t>
      </w:r>
      <w:proofErr w:type="spellEnd"/>
      <w:r w:rsidRPr="009E5347">
        <w:t xml:space="preserve"> 1995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Vágnerová, M.: Psychologie problémového dítěte, Portál 1997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Vágnerová, M.: Vývojová psychologie, Praha Portál 2000</w:t>
      </w:r>
    </w:p>
    <w:p w:rsidR="00A264F7" w:rsidRPr="009E5347" w:rsidRDefault="00A264F7" w:rsidP="009E5347">
      <w:pPr>
        <w:pStyle w:val="Normlnweb"/>
        <w:numPr>
          <w:ilvl w:val="0"/>
          <w:numId w:val="2"/>
        </w:numPr>
        <w:jc w:val="both"/>
      </w:pPr>
      <w:r w:rsidRPr="009E5347">
        <w:t>Vališová, A.: Asertivita v rodině a škole, H&amp;H, Praha 1992</w:t>
      </w:r>
    </w:p>
    <w:p w:rsidR="00A264F7" w:rsidRPr="009E5347" w:rsidRDefault="009E5347" w:rsidP="009E5347">
      <w:pPr>
        <w:pStyle w:val="Normlnweb"/>
        <w:jc w:val="both"/>
      </w:pPr>
      <w:r>
        <w:rPr>
          <w:rStyle w:val="Siln"/>
        </w:rPr>
        <w:t>ČASOPISY</w:t>
      </w:r>
      <w:r w:rsidR="00A264F7" w:rsidRPr="009E5347">
        <w:rPr>
          <w:rStyle w:val="Siln"/>
        </w:rPr>
        <w:t>:</w:t>
      </w:r>
    </w:p>
    <w:p w:rsidR="00A264F7" w:rsidRPr="009E5347" w:rsidRDefault="00A264F7" w:rsidP="009E5347">
      <w:pPr>
        <w:pStyle w:val="Normlnweb"/>
        <w:numPr>
          <w:ilvl w:val="0"/>
          <w:numId w:val="3"/>
        </w:numPr>
        <w:jc w:val="both"/>
      </w:pPr>
      <w:r w:rsidRPr="009E5347">
        <w:t>Československá psychologie</w:t>
      </w:r>
    </w:p>
    <w:p w:rsidR="00A264F7" w:rsidRPr="009E5347" w:rsidRDefault="00A264F7" w:rsidP="009E5347">
      <w:pPr>
        <w:pStyle w:val="Normlnweb"/>
        <w:numPr>
          <w:ilvl w:val="0"/>
          <w:numId w:val="3"/>
        </w:numPr>
        <w:jc w:val="both"/>
      </w:pPr>
      <w:r w:rsidRPr="009E5347">
        <w:t>Psychologie dnes</w:t>
      </w:r>
    </w:p>
    <w:p w:rsidR="001F36EF" w:rsidRPr="00A264F7" w:rsidRDefault="001F36EF" w:rsidP="009E5347">
      <w:pPr>
        <w:jc w:val="both"/>
      </w:pPr>
    </w:p>
    <w:sectPr w:rsidR="001F36EF" w:rsidRPr="00A26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1A91"/>
    <w:multiLevelType w:val="multilevel"/>
    <w:tmpl w:val="CB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B684B"/>
    <w:multiLevelType w:val="multilevel"/>
    <w:tmpl w:val="87F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F1503"/>
    <w:multiLevelType w:val="multilevel"/>
    <w:tmpl w:val="ACD04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426"/>
        </w:tabs>
        <w:ind w:left="426" w:hanging="360"/>
      </w:pPr>
      <w:rPr>
        <w:rFonts w:ascii="Times New Roman" w:eastAsiaTheme="minorHAnsi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1"/>
    <w:rsid w:val="0015739A"/>
    <w:rsid w:val="001F36EF"/>
    <w:rsid w:val="00352451"/>
    <w:rsid w:val="003C2977"/>
    <w:rsid w:val="006D2D5F"/>
    <w:rsid w:val="009E5347"/>
    <w:rsid w:val="00A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paragraph" w:styleId="Odstavecseseznamem">
    <w:name w:val="List Paragraph"/>
    <w:basedOn w:val="Normln"/>
    <w:uiPriority w:val="34"/>
    <w:qFormat/>
    <w:rsid w:val="009E5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paragraph" w:styleId="Odstavecseseznamem">
    <w:name w:val="List Paragraph"/>
    <w:basedOn w:val="Normln"/>
    <w:uiPriority w:val="34"/>
    <w:qFormat/>
    <w:rsid w:val="009E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Červenka</dc:creator>
  <cp:keywords/>
  <dc:description/>
  <cp:lastModifiedBy>chytryv</cp:lastModifiedBy>
  <cp:revision>6</cp:revision>
  <dcterms:created xsi:type="dcterms:W3CDTF">2015-09-15T20:23:00Z</dcterms:created>
  <dcterms:modified xsi:type="dcterms:W3CDTF">2016-02-17T15:15:00Z</dcterms:modified>
</cp:coreProperties>
</file>