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center" w:pos="4536" w:leader="none"/>
          <w:tab w:val="right" w:pos="9072" w:leader="none"/>
        </w:tabs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object w:dxaOrig="2491" w:dyaOrig="950">
          <v:rect xmlns:o="urn:schemas-microsoft-com:office:office" xmlns:v="urn:schemas-microsoft-com:vml" id="rectole0000000000" style="width:124.550000pt;height:47.5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P</w:t>
      </w: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Ř</w:t>
      </w: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ÍPRAVA NA VYU</w:t>
      </w: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ČOVAC</w:t>
      </w: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Í HODINU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5011"/>
        <w:gridCol w:w="1568"/>
        <w:gridCol w:w="2709"/>
      </w:tblGrid>
      <w:tr>
        <w:trPr>
          <w:trHeight w:val="567" w:hRule="auto"/>
          <w:jc w:val="left"/>
        </w:trPr>
        <w:tc>
          <w:tcPr>
            <w:tcW w:w="9288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P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ř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íjmení a jméno studenta UJEP: Zu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šť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áková Lucie</w:t>
            </w:r>
          </w:p>
        </w:tc>
      </w:tr>
      <w:tr>
        <w:trPr>
          <w:trHeight w:val="567" w:hRule="auto"/>
          <w:jc w:val="left"/>
        </w:trPr>
        <w:tc>
          <w:tcPr>
            <w:tcW w:w="5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Studijní obor: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ČJSV SŠN</w:t>
            </w:r>
          </w:p>
        </w:tc>
        <w:tc>
          <w:tcPr>
            <w:tcW w:w="1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Ro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čn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ík: I.</w:t>
            </w:r>
          </w:p>
        </w:tc>
        <w:tc>
          <w:tcPr>
            <w:tcW w:w="2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Zkratka p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ředmětu: KBO/4148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Aktivita: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Ur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ání a vytvá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řen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 zp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ětn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 vazby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Ro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ík: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ík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Š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Téma: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Zp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ětn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 vazba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Klí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čov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á slova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Zp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ětn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 vazba, komunika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 proces, komunika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 schéma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Stru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ý popis pr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ůběhu činnosti: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áci se na základ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ě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ýkladu seznámí s definicí zp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ětn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 vazby a s jejími druhy, také porozumí její úloze v komunika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ím procesu. Následn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ě ve skupin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ách analyzují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řipraven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ý audiovizuální materiál.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Pr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ůběh činnosti: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0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V první fázi hodiny musí nutn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ě proběhnout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ýklad na téma zp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ětn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 vazba a její úloha v komunika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ím procesu.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áci poslouchají a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ělaj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 si zápisky, které mohou pozd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ěji využ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ít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ři pr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áci s 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řipraven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ým materiálem.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Následn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ě se tř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ída kolektivn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ě pokus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 najít zp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ětn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 vazby na promítnutém obrázku (viz obr.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č. 1), nevš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ímá si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řitom jenom textu, ale předevš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ím mimiky postav. </w:t>
      </w:r>
    </w:p>
    <w:p>
      <w:pPr>
        <w:spacing w:before="0" w:after="0" w:line="240"/>
        <w:ind w:right="0" w:left="708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ři dostatku času je tak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 vhodné za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řadit motivačn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 aktivitu, její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ž souč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ástí je ukázka z dramatu Hrdý Bud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žes (volně dostupn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 na youtube.com, konkrétn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ě: 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https://www.youtube.com/watch?v=L-9-TZMHTv8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čas 1:14.). </w:t>
      </w:r>
    </w:p>
    <w:p>
      <w:pPr>
        <w:spacing w:before="0" w:after="0" w:line="240"/>
        <w:ind w:right="0" w:left="708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Zadání: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Zapi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šte podle vypr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 Helenky její rozhovor s babi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čkou a označte v něm zpětnou vazbu a jej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 typ: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Babi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čka: ....................................................................................................................................................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Helenka: ...................................................................................................................................................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Babi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čka: .................................................................................................................................................... </w:t>
      </w:r>
    </w:p>
    <w:p>
      <w:pPr>
        <w:spacing w:before="0" w:after="0" w:line="240"/>
        <w:ind w:right="0" w:left="708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8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áky rozd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ěl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íme do skupin (ideáln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ě po třech, maxim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áln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ě po pěti), ve kter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ých sestaví podle zadaných instrukcí komunika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 situaci, v ní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ž bude figurovat zpětn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 vazba. </w:t>
      </w:r>
    </w:p>
    <w:p>
      <w:pPr>
        <w:spacing w:before="0" w:after="0" w:line="240"/>
        <w:ind w:right="0" w:left="708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Zadání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:Vytvo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řte jednoduchou komunikačn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 situaci, kde bude hrát svou roli komunika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šum. Mus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 v ní zárove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ň proběhnout verb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ální zp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ětn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 vazba - neverbální zp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ětn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 vazba - bezprost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ředn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 zp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ětn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 vazba - zprost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ředkovan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 zp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ětn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 vazba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Variantn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ě podle počtu skupin.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(Pozn. cvičen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 se dále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ůže variovat volbou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ísta, mluv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ího, obsahu sd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ělen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í, atd.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šechna tato krit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éria si mohou náhodn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ě vyt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áhnout na karti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čce a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ím si tvo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řen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 komunika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 situace specifikovat.) Nutné je v krátkém vypráv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 uvést: místo, mluv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ího,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íjemce, komunika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 zám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ěr, obsah sdělen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í, vybraný typ zp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ětn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 vazby, komunika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 kanál a komunika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šum.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1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Po ukon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 aktivity si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áci utvo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řen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 komunika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 situace ve skupinách vym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 a vyhodnotí, zda jsou utvo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řeny spr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ávn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ě a zda obsahuj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 správný typ zp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ětn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 vazby. Kontrola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ůže proběhnout čten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ím, nebo sehráním scénky.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708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object w:dxaOrig="7200" w:dyaOrig="7211">
          <v:rect xmlns:o="urn:schemas-microsoft-com:office:office" xmlns:v="urn:schemas-microsoft-com:vml" id="rectole0000000001" style="width:360.000000pt;height:360.550000pt" o:preferrelative="t" o:ole="">
            <o:lock v:ext="edit"/>
            <v:imagedata xmlns:r="http://schemas.openxmlformats.org/officeDocument/2006/relationships" r:id="docRId4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3"/>
        </w:objec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Obr.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č. 1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10">
    <w:abstractNumId w:val="24"/>
  </w:num>
  <w:num w:numId="12">
    <w:abstractNumId w:val="18"/>
  </w:num>
  <w:num w:numId="14">
    <w:abstractNumId w:val="12"/>
  </w:num>
  <w:num w:numId="18">
    <w:abstractNumId w:val="6"/>
  </w:num>
  <w:num w:numId="2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embeddings/oleObject1.bin" Id="docRId3" Type="http://schemas.openxmlformats.org/officeDocument/2006/relationships/oleObject" /><Relationship Target="numbering.xml" Id="docRId5" Type="http://schemas.openxmlformats.org/officeDocument/2006/relationships/numbering" /><Relationship Target="embeddings/oleObject0.bin" Id="docRId0" Type="http://schemas.openxmlformats.org/officeDocument/2006/relationships/oleObject" /><Relationship TargetMode="External" Target="https://www.youtube.com/watch?v=L-9-TZMHTv8" Id="docRId2" Type="http://schemas.openxmlformats.org/officeDocument/2006/relationships/hyperlink" /><Relationship Target="media/image1.wmf" Id="docRId4" Type="http://schemas.openxmlformats.org/officeDocument/2006/relationships/image" /><Relationship Target="styles.xml" Id="docRId6" Type="http://schemas.openxmlformats.org/officeDocument/2006/relationships/styles" /></Relationships>
</file>