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34" w:rsidRPr="00E954DE" w:rsidRDefault="00811C34" w:rsidP="005A5020">
      <w:pPr>
        <w:pStyle w:val="Odstavecseseznamem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4DE">
        <w:rPr>
          <w:rFonts w:ascii="Times New Roman" w:hAnsi="Times New Roman" w:cs="Times New Roman"/>
          <w:b/>
          <w:sz w:val="24"/>
          <w:szCs w:val="24"/>
        </w:rPr>
        <w:t>Výukový materiál pro neologii, doc. Mitter</w:t>
      </w:r>
    </w:p>
    <w:p w:rsidR="00811C34" w:rsidRDefault="00811C34" w:rsidP="005A5020">
      <w:pPr>
        <w:pStyle w:val="Odstavecseseznamem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20" w:rsidRPr="00C06798" w:rsidRDefault="005A5020" w:rsidP="005A5020">
      <w:pPr>
        <w:pStyle w:val="Odstavecseseznamem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NEOLOGIZ</w:t>
      </w:r>
      <w:r w:rsidRPr="00C06798">
        <w:rPr>
          <w:rFonts w:ascii="Times New Roman" w:hAnsi="Times New Roman" w:cs="Times New Roman"/>
          <w:b/>
          <w:sz w:val="24"/>
          <w:szCs w:val="24"/>
        </w:rPr>
        <w:t>MUS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lexikální jednotka vyznačující se ve vztahu k existujícím jednotkám slovní zásoby současného jazyka novostí, a to jak z hlediska genetického, tak z hlediska funkčního.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neologismy vznikají jednak z potřeby pojmenovat nové skutečnosti, předměty, jevy (mimojazykové reality (resp. dosavadní pojmenování zpřesnit, zvýraznit), jednak z potřeby vytvářet nová, aktualizovaná zvláště v oblasti publicistické a prostěsdělovací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neologismy vznikají ve všech komunikačních sférách jazyka a v různých útvarech a poloútvarech národního jazyka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tvoření neologizmů se projevují obecné vývojové tendence při obohacování slovní zásoby i případné nové tendence, které v daném časovém období nejsou ještě dost dobře patrné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tvoření neologizmů patří k obecným procesům v jazyce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hlediska časových příznaků tvoří protipól lexikálních prostředků zastaralých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specifickou skupinu tvoří neologizmy autorské, které se uplatňují ve funkčním stylu uměleckém a esejistickém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sledujeme-li neologizmy z hlediska onomaziologického, máme na mysli nová pojmenování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sledujeme-li z hlediska sémaziologického, máme na mysli </w:t>
      </w:r>
      <w:r w:rsidRPr="00CF5DD3">
        <w:rPr>
          <w:rFonts w:ascii="Times New Roman" w:hAnsi="Times New Roman" w:cs="Times New Roman"/>
          <w:sz w:val="24"/>
          <w:szCs w:val="24"/>
          <w:u w:val="single"/>
        </w:rPr>
        <w:t>nová slova, nové výrazy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neologizmy vznikají v každé epoše jazykového vývoje, proto se uvažuje o neologismech vzhledem k určité časové hranici (např. k epoše Husově, Komenského, doby obrozenské apod.)</w:t>
      </w:r>
    </w:p>
    <w:p w:rsidR="00505736" w:rsidRPr="00505736" w:rsidRDefault="00505736" w:rsidP="005057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20" w:rsidRDefault="005A5020" w:rsidP="005A50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020" w:rsidRPr="00C06798" w:rsidRDefault="005A5020" w:rsidP="005A50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VYMEZENÍ NEOLOGIZ</w:t>
      </w:r>
      <w:r w:rsidRPr="00C06798">
        <w:rPr>
          <w:rFonts w:ascii="Times New Roman" w:hAnsi="Times New Roman" w:cs="Times New Roman"/>
          <w:b/>
          <w:sz w:val="24"/>
          <w:szCs w:val="24"/>
        </w:rPr>
        <w:t>MŮ</w:t>
      </w:r>
    </w:p>
    <w:p w:rsidR="005A5020" w:rsidRPr="00C06798" w:rsidRDefault="005A5020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98">
        <w:rPr>
          <w:rFonts w:ascii="Times New Roman" w:hAnsi="Times New Roman" w:cs="Times New Roman"/>
          <w:b/>
          <w:sz w:val="24"/>
          <w:szCs w:val="24"/>
        </w:rPr>
        <w:t>Kritéria vymezení neologizmů: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časové – stanovení časového mezníku (např. 90. léta) – vrstvou nových prostředků pak tvoří ty lexikální jednotky, které jsou užívány běžně spolu s těmi, které se do úzu tep</w:t>
      </w:r>
      <w:r w:rsidR="003F125B">
        <w:rPr>
          <w:rFonts w:ascii="Times New Roman" w:hAnsi="Times New Roman" w:cs="Times New Roman"/>
          <w:sz w:val="24"/>
          <w:szCs w:val="24"/>
        </w:rPr>
        <w:t>rve dostávají, a s těmi</w:t>
      </w:r>
      <w:r>
        <w:rPr>
          <w:rFonts w:ascii="Times New Roman" w:hAnsi="Times New Roman" w:cs="Times New Roman"/>
          <w:sz w:val="24"/>
          <w:szCs w:val="24"/>
        </w:rPr>
        <w:t>, které – přestože v dané době vznikly – již z úzu vystoupily (vystupují)</w:t>
      </w:r>
      <w:r w:rsidR="00C73215">
        <w:rPr>
          <w:rFonts w:ascii="Times New Roman" w:hAnsi="Times New Roman" w:cs="Times New Roman"/>
          <w:sz w:val="24"/>
          <w:szCs w:val="24"/>
        </w:rPr>
        <w:t>;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prvního výskytu či záznamu</w:t>
      </w:r>
      <w:r w:rsidR="00C73215">
        <w:rPr>
          <w:rFonts w:ascii="Times New Roman" w:hAnsi="Times New Roman" w:cs="Times New Roman"/>
          <w:sz w:val="24"/>
          <w:szCs w:val="24"/>
        </w:rPr>
        <w:t>;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neuvedení v předchozích (výkladových) slovnících příslušného jazyka</w:t>
      </w:r>
      <w:r w:rsidR="003F1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kritérium lexikografické</w:t>
      </w:r>
      <w:r w:rsidR="00C7321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020" w:rsidRDefault="003F125B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evaluační – jako nové lexikální jednotky</w:t>
      </w:r>
      <w:r w:rsidR="005A5020">
        <w:rPr>
          <w:rFonts w:ascii="Times New Roman" w:hAnsi="Times New Roman" w:cs="Times New Roman"/>
          <w:sz w:val="24"/>
          <w:szCs w:val="24"/>
        </w:rPr>
        <w:t xml:space="preserve"> se hodnotí ty, které jsou uživateli jazyka takto pociťovány a vnímány</w:t>
      </w:r>
      <w:r w:rsidR="00C73215">
        <w:rPr>
          <w:rFonts w:ascii="Times New Roman" w:hAnsi="Times New Roman" w:cs="Times New Roman"/>
          <w:sz w:val="24"/>
          <w:szCs w:val="24"/>
        </w:rPr>
        <w:t>;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synchr</w:t>
      </w:r>
      <w:r w:rsidR="003F125B">
        <w:rPr>
          <w:rFonts w:ascii="Times New Roman" w:hAnsi="Times New Roman" w:cs="Times New Roman"/>
          <w:sz w:val="24"/>
          <w:szCs w:val="24"/>
        </w:rPr>
        <w:t>onní – novost formy a významu lexikální jednotky</w:t>
      </w:r>
      <w:r>
        <w:rPr>
          <w:rFonts w:ascii="Times New Roman" w:hAnsi="Times New Roman" w:cs="Times New Roman"/>
          <w:sz w:val="24"/>
          <w:szCs w:val="24"/>
        </w:rPr>
        <w:t xml:space="preserve">, proces lexikalizace (zapojení nového pojmenování do lexika) a uzualizace </w:t>
      </w:r>
      <w:r w:rsidR="00E954D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včetně </w:t>
      </w:r>
      <w:r w:rsidR="00E954DE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>stabilizace v</w:t>
      </w:r>
      <w:r w:rsidR="00E954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jazyce</w:t>
      </w:r>
      <w:r w:rsidR="00E954DE">
        <w:rPr>
          <w:rFonts w:ascii="Times New Roman" w:hAnsi="Times New Roman" w:cs="Times New Roman"/>
          <w:sz w:val="24"/>
          <w:szCs w:val="24"/>
        </w:rPr>
        <w:t>)</w:t>
      </w:r>
      <w:r w:rsidR="00C73215">
        <w:rPr>
          <w:rFonts w:ascii="Times New Roman" w:hAnsi="Times New Roman" w:cs="Times New Roman"/>
          <w:sz w:val="24"/>
          <w:szCs w:val="24"/>
        </w:rPr>
        <w:t>.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ve 2. pol. 20. stol. se vyvinul samostatný nový </w:t>
      </w:r>
      <w:r w:rsidR="003F125B">
        <w:rPr>
          <w:rFonts w:ascii="Times New Roman" w:hAnsi="Times New Roman" w:cs="Times New Roman"/>
          <w:sz w:val="24"/>
          <w:szCs w:val="24"/>
        </w:rPr>
        <w:t xml:space="preserve">lingvistický </w:t>
      </w:r>
      <w:r>
        <w:rPr>
          <w:rFonts w:ascii="Times New Roman" w:hAnsi="Times New Roman" w:cs="Times New Roman"/>
          <w:sz w:val="24"/>
          <w:szCs w:val="24"/>
        </w:rPr>
        <w:t xml:space="preserve">obor </w:t>
      </w:r>
      <w:r w:rsidRPr="005E6C0C">
        <w:rPr>
          <w:rFonts w:ascii="Times New Roman" w:hAnsi="Times New Roman" w:cs="Times New Roman"/>
          <w:b/>
          <w:sz w:val="24"/>
          <w:szCs w:val="24"/>
        </w:rPr>
        <w:t>NEOLOGIE</w:t>
      </w:r>
    </w:p>
    <w:p w:rsidR="005E6C0C" w:rsidRDefault="005E6C0C" w:rsidP="005E6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studia </w:t>
      </w:r>
      <w:r w:rsidRPr="005E6C0C">
        <w:rPr>
          <w:rFonts w:ascii="Times New Roman" w:hAnsi="Times New Roman" w:cs="Times New Roman"/>
          <w:b/>
          <w:sz w:val="24"/>
          <w:szCs w:val="24"/>
        </w:rPr>
        <w:t>neologie</w:t>
      </w:r>
      <w:r>
        <w:rPr>
          <w:rFonts w:ascii="Times New Roman" w:hAnsi="Times New Roman" w:cs="Times New Roman"/>
          <w:sz w:val="24"/>
          <w:szCs w:val="24"/>
        </w:rPr>
        <w:t xml:space="preserve"> jsou neologizmy příslušného jazyka. Toto studium se v evropských lingvistikách (mj. i v české) plné rozvinulo v průběhu 20. stole. Pro vývoj bohemistického neologického bádání mají význam zvláště </w:t>
      </w:r>
      <w:r w:rsidRPr="00E954DE">
        <w:rPr>
          <w:rFonts w:ascii="Times New Roman" w:hAnsi="Times New Roman" w:cs="Times New Roman"/>
          <w:i/>
          <w:sz w:val="24"/>
          <w:szCs w:val="24"/>
        </w:rPr>
        <w:t xml:space="preserve">Teze pražského lingvistického kroužku </w:t>
      </w:r>
      <w:r>
        <w:rPr>
          <w:rFonts w:ascii="Times New Roman" w:hAnsi="Times New Roman" w:cs="Times New Roman"/>
          <w:sz w:val="24"/>
          <w:szCs w:val="24"/>
        </w:rPr>
        <w:t xml:space="preserve">(1929, </w:t>
      </w:r>
      <w:r w:rsidR="00E954DE">
        <w:rPr>
          <w:rFonts w:ascii="Times New Roman" w:hAnsi="Times New Roman" w:cs="Times New Roman"/>
          <w:sz w:val="24"/>
          <w:szCs w:val="24"/>
        </w:rPr>
        <w:t xml:space="preserve">vydáno – </w:t>
      </w:r>
      <w:r>
        <w:rPr>
          <w:rFonts w:ascii="Times New Roman" w:hAnsi="Times New Roman" w:cs="Times New Roman"/>
          <w:sz w:val="24"/>
          <w:szCs w:val="24"/>
        </w:rPr>
        <w:t>srov. Vachek 1970), a statě B. Havr</w:t>
      </w:r>
      <w:r w:rsidR="00E954DE">
        <w:rPr>
          <w:rFonts w:ascii="Times New Roman" w:hAnsi="Times New Roman" w:cs="Times New Roman"/>
          <w:sz w:val="24"/>
          <w:szCs w:val="24"/>
        </w:rPr>
        <w:t>ánka, V. Mathesia, R. Jakobsona</w:t>
      </w:r>
      <w:r>
        <w:rPr>
          <w:rFonts w:ascii="Times New Roman" w:hAnsi="Times New Roman" w:cs="Times New Roman"/>
          <w:sz w:val="24"/>
          <w:szCs w:val="24"/>
        </w:rPr>
        <w:t xml:space="preserve">, J. Mukařovského ve sborníku </w:t>
      </w:r>
      <w:r w:rsidR="00E954DE">
        <w:rPr>
          <w:rFonts w:ascii="Times New Roman" w:hAnsi="Times New Roman" w:cs="Times New Roman"/>
          <w:i/>
          <w:sz w:val="24"/>
          <w:szCs w:val="24"/>
        </w:rPr>
        <w:t>S</w:t>
      </w:r>
      <w:r w:rsidRPr="00E954DE">
        <w:rPr>
          <w:rFonts w:ascii="Times New Roman" w:hAnsi="Times New Roman" w:cs="Times New Roman"/>
          <w:i/>
          <w:sz w:val="24"/>
          <w:szCs w:val="24"/>
        </w:rPr>
        <w:t>pisovná čeština a jazyková kultura</w:t>
      </w:r>
      <w:r>
        <w:rPr>
          <w:rFonts w:ascii="Times New Roman" w:hAnsi="Times New Roman" w:cs="Times New Roman"/>
          <w:sz w:val="24"/>
          <w:szCs w:val="24"/>
        </w:rPr>
        <w:t xml:space="preserve"> (1932), speciálně pak studie B. Havránka (1936).</w:t>
      </w:r>
    </w:p>
    <w:p w:rsidR="005E6C0C" w:rsidRDefault="005E6C0C" w:rsidP="005E6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druhé polovině 20. stol. se české neologické bádání soustřeďuje na roli neologizmů ve vývojových procesech české slovní zásoby (Němec 1968), na nové lexikální prostředky, dynamiku slovotvorných typů a prostředků (Daneš 1962, Jedlička 1965, Cuřín – Novotný 1974). Neologizmy v uměleckých a publicistických textech některých významných (literárních) osobností českých dějin se zabývali Němec (1970), Stich (1971). Pro studium neologizmů mělo v této době klíčový význam základní dílo současné slovotvorby – </w:t>
      </w:r>
      <w:r w:rsidRPr="005E6C0C">
        <w:rPr>
          <w:rFonts w:ascii="Times New Roman" w:hAnsi="Times New Roman" w:cs="Times New Roman"/>
          <w:i/>
          <w:sz w:val="24"/>
          <w:szCs w:val="24"/>
        </w:rPr>
        <w:t xml:space="preserve">Tvoření slov v češtině 1 </w:t>
      </w:r>
      <w:r>
        <w:rPr>
          <w:rFonts w:ascii="Times New Roman" w:hAnsi="Times New Roman" w:cs="Times New Roman"/>
          <w:sz w:val="24"/>
          <w:szCs w:val="24"/>
        </w:rPr>
        <w:t>(1962) M. Dokulila</w:t>
      </w:r>
      <w:r w:rsidR="00C73215">
        <w:rPr>
          <w:rFonts w:ascii="Times New Roman" w:hAnsi="Times New Roman" w:cs="Times New Roman"/>
          <w:sz w:val="24"/>
          <w:szCs w:val="24"/>
        </w:rPr>
        <w:t xml:space="preserve"> a dále kolektivní dílo M. Dokulila, </w:t>
      </w:r>
      <w:r>
        <w:rPr>
          <w:rFonts w:ascii="Times New Roman" w:hAnsi="Times New Roman" w:cs="Times New Roman"/>
          <w:sz w:val="24"/>
          <w:szCs w:val="24"/>
        </w:rPr>
        <w:t>F. D</w:t>
      </w:r>
      <w:r w:rsidR="00C73215">
        <w:rPr>
          <w:rFonts w:ascii="Times New Roman" w:hAnsi="Times New Roman" w:cs="Times New Roman"/>
          <w:sz w:val="24"/>
          <w:szCs w:val="24"/>
        </w:rPr>
        <w:t>aneše a dalších</w:t>
      </w:r>
      <w:r>
        <w:rPr>
          <w:rFonts w:ascii="Times New Roman" w:hAnsi="Times New Roman" w:cs="Times New Roman"/>
          <w:sz w:val="24"/>
          <w:szCs w:val="24"/>
        </w:rPr>
        <w:t xml:space="preserve"> autorů </w:t>
      </w:r>
      <w:r w:rsidRPr="005E6C0C">
        <w:rPr>
          <w:rFonts w:ascii="Times New Roman" w:hAnsi="Times New Roman" w:cs="Times New Roman"/>
          <w:i/>
          <w:sz w:val="24"/>
          <w:szCs w:val="24"/>
        </w:rPr>
        <w:t>Tvoření slov v češtině 2</w:t>
      </w:r>
      <w:r w:rsidR="00E954DE">
        <w:rPr>
          <w:rFonts w:ascii="Times New Roman" w:hAnsi="Times New Roman" w:cs="Times New Roman"/>
          <w:sz w:val="24"/>
          <w:szCs w:val="24"/>
        </w:rPr>
        <w:t xml:space="preserve"> (1967) a rovněž i níže</w:t>
      </w:r>
      <w:r>
        <w:rPr>
          <w:rFonts w:ascii="Times New Roman" w:hAnsi="Times New Roman" w:cs="Times New Roman"/>
          <w:sz w:val="24"/>
          <w:szCs w:val="24"/>
        </w:rPr>
        <w:t xml:space="preserve"> uvedené lexikografické popisy češtiny  - SSČ (1. vyd. 1</w:t>
      </w:r>
      <w:r w:rsidR="00E954DE">
        <w:rPr>
          <w:rFonts w:ascii="Times New Roman" w:hAnsi="Times New Roman" w:cs="Times New Roman"/>
          <w:sz w:val="24"/>
          <w:szCs w:val="24"/>
        </w:rPr>
        <w:t>978), SSJČ (1. vyd. 1960–</w:t>
      </w:r>
      <w:r w:rsidR="00C73215">
        <w:rPr>
          <w:rFonts w:ascii="Times New Roman" w:hAnsi="Times New Roman" w:cs="Times New Roman"/>
          <w:sz w:val="24"/>
          <w:szCs w:val="24"/>
        </w:rPr>
        <w:t>1971</w:t>
      </w:r>
      <w:r>
        <w:rPr>
          <w:rFonts w:ascii="Times New Roman" w:hAnsi="Times New Roman" w:cs="Times New Roman"/>
          <w:sz w:val="24"/>
          <w:szCs w:val="24"/>
        </w:rPr>
        <w:t>, 2. dopl. vyd. 1989).</w:t>
      </w:r>
    </w:p>
    <w:p w:rsidR="005E6C0C" w:rsidRDefault="005E6C0C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budování neologické teorie i popis soudobé české neologie měla zásadní přínos monografie O. Martincové </w:t>
      </w:r>
      <w:r w:rsidRPr="005E6C0C">
        <w:rPr>
          <w:rFonts w:ascii="Times New Roman" w:hAnsi="Times New Roman" w:cs="Times New Roman"/>
          <w:i/>
          <w:sz w:val="24"/>
          <w:szCs w:val="24"/>
        </w:rPr>
        <w:t xml:space="preserve">Problematika neologismů v současné spisovné češtině </w:t>
      </w:r>
      <w:r>
        <w:rPr>
          <w:rFonts w:ascii="Times New Roman" w:hAnsi="Times New Roman" w:cs="Times New Roman"/>
          <w:sz w:val="24"/>
          <w:szCs w:val="24"/>
        </w:rPr>
        <w:t>(1983). Na ni v 90. letech navázaly neologické slovníky češtiny (viz níže) a sborníky shrnující studie a referáty k této tematice (srov. Martincov</w:t>
      </w:r>
      <w:r w:rsidR="00C73215">
        <w:rPr>
          <w:rFonts w:ascii="Times New Roman" w:hAnsi="Times New Roman" w:cs="Times New Roman"/>
          <w:sz w:val="24"/>
          <w:szCs w:val="24"/>
        </w:rPr>
        <w:t>á – Rangelova</w:t>
      </w:r>
      <w:r>
        <w:rPr>
          <w:rFonts w:ascii="Times New Roman" w:hAnsi="Times New Roman" w:cs="Times New Roman"/>
          <w:sz w:val="24"/>
          <w:szCs w:val="24"/>
        </w:rPr>
        <w:t xml:space="preserve"> 2005, Martincová – Světlá 2000, Tichá  – Rangelova 2003, Rangelova – Tichá 2003).</w:t>
      </w:r>
    </w:p>
    <w:p w:rsidR="005A5020" w:rsidRDefault="005A5020" w:rsidP="005E6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tvorbou neologických slovníků se zabývá </w:t>
      </w:r>
      <w:r w:rsidR="003F125B">
        <w:rPr>
          <w:rFonts w:ascii="Times New Roman" w:hAnsi="Times New Roman" w:cs="Times New Roman"/>
          <w:sz w:val="24"/>
          <w:szCs w:val="24"/>
        </w:rPr>
        <w:t xml:space="preserve">dílčí </w:t>
      </w:r>
      <w:r>
        <w:rPr>
          <w:rFonts w:ascii="Times New Roman" w:hAnsi="Times New Roman" w:cs="Times New Roman"/>
          <w:sz w:val="24"/>
          <w:szCs w:val="24"/>
        </w:rPr>
        <w:t xml:space="preserve">obor </w:t>
      </w:r>
      <w:r w:rsidR="00811C34">
        <w:rPr>
          <w:rFonts w:ascii="Times New Roman" w:hAnsi="Times New Roman" w:cs="Times New Roman"/>
          <w:sz w:val="24"/>
          <w:szCs w:val="24"/>
        </w:rPr>
        <w:t xml:space="preserve">lexikografie - </w:t>
      </w:r>
      <w:r w:rsidRPr="005E6C0C">
        <w:rPr>
          <w:rFonts w:ascii="Times New Roman" w:hAnsi="Times New Roman" w:cs="Times New Roman"/>
          <w:b/>
          <w:sz w:val="24"/>
          <w:szCs w:val="24"/>
        </w:rPr>
        <w:t>NEOGRAFIE</w:t>
      </w:r>
    </w:p>
    <w:p w:rsidR="00FD3ED0" w:rsidRDefault="00FD3ED0" w:rsidP="00FD3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0C">
        <w:rPr>
          <w:rFonts w:ascii="Times New Roman" w:hAnsi="Times New Roman" w:cs="Times New Roman"/>
          <w:b/>
          <w:sz w:val="24"/>
          <w:szCs w:val="24"/>
        </w:rPr>
        <w:t>Neografie</w:t>
      </w:r>
      <w:r>
        <w:rPr>
          <w:rFonts w:ascii="Times New Roman" w:hAnsi="Times New Roman" w:cs="Times New Roman"/>
          <w:sz w:val="24"/>
          <w:szCs w:val="24"/>
        </w:rPr>
        <w:t xml:space="preserve"> je dílčí disciplínou lexikografie a neologie. Zabývá se metodologií tvorby neologických slovníků. Ústředním tématem neografie je výstavba slovníkového hesla </w:t>
      </w:r>
      <w:r>
        <w:rPr>
          <w:rFonts w:ascii="Times New Roman" w:hAnsi="Times New Roman" w:cs="Times New Roman"/>
          <w:sz w:val="24"/>
          <w:szCs w:val="24"/>
        </w:rPr>
        <w:lastRenderedPageBreak/>
        <w:t>neologického lexému. Základní lexikografické přístupy ke zpracování neologizmů lze rozdělit do dvou linií. První linie spočívá v zařazo</w:t>
      </w:r>
      <w:r w:rsidR="00811C34">
        <w:rPr>
          <w:rFonts w:ascii="Times New Roman" w:hAnsi="Times New Roman" w:cs="Times New Roman"/>
          <w:sz w:val="24"/>
          <w:szCs w:val="24"/>
        </w:rPr>
        <w:t xml:space="preserve">vání neologismů do stávajících </w:t>
      </w:r>
      <w:r>
        <w:rPr>
          <w:rFonts w:ascii="Times New Roman" w:hAnsi="Times New Roman" w:cs="Times New Roman"/>
          <w:sz w:val="24"/>
          <w:szCs w:val="24"/>
        </w:rPr>
        <w:t>výkladových (jednojazyčných) slovníků příslušného jazyka (buď vydáním dodatku ke slovníku, nebo novým doplněným vydáním výkladového slovníku). Druhou linii představuje tvorba samotných neologických slovníků.</w:t>
      </w:r>
    </w:p>
    <w:p w:rsidR="00FD3ED0" w:rsidRDefault="00FD3ED0" w:rsidP="00FD3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Dosavadní neologické slovníky jsou typologicky různorodé – jde např. o slovníky nových termínů (příp. slovníky termínů nově vzniklého či </w:t>
      </w:r>
      <w:r w:rsidR="00811C34">
        <w:rPr>
          <w:rFonts w:ascii="Times New Roman" w:hAnsi="Times New Roman" w:cs="Times New Roman"/>
          <w:sz w:val="24"/>
          <w:szCs w:val="24"/>
        </w:rPr>
        <w:t xml:space="preserve">nově se </w:t>
      </w:r>
      <w:r>
        <w:rPr>
          <w:rFonts w:ascii="Times New Roman" w:hAnsi="Times New Roman" w:cs="Times New Roman"/>
          <w:sz w:val="24"/>
          <w:szCs w:val="24"/>
        </w:rPr>
        <w:t>utvářejícího oboru), slovníky cizích slov, internacionalismů, slovníky neologizmů (resp. okazionalismů) básníka</w:t>
      </w:r>
      <w:r w:rsidR="0081219C">
        <w:rPr>
          <w:rFonts w:ascii="Times New Roman" w:hAnsi="Times New Roman" w:cs="Times New Roman"/>
          <w:sz w:val="24"/>
          <w:szCs w:val="24"/>
        </w:rPr>
        <w:t>, spisovatele či jiného slovesn</w:t>
      </w:r>
      <w:r>
        <w:rPr>
          <w:rFonts w:ascii="Times New Roman" w:hAnsi="Times New Roman" w:cs="Times New Roman"/>
          <w:sz w:val="24"/>
          <w:szCs w:val="24"/>
        </w:rPr>
        <w:t>ého umělce.</w:t>
      </w:r>
    </w:p>
    <w:p w:rsidR="00FD3ED0" w:rsidRDefault="00FD3ED0" w:rsidP="00FD3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neologický slovník má určitý rozsah a jeho tvorba musí tento rozsahový aspekt </w:t>
      </w:r>
      <w:r w:rsidR="0081219C">
        <w:rPr>
          <w:rFonts w:ascii="Times New Roman" w:hAnsi="Times New Roman" w:cs="Times New Roman"/>
          <w:sz w:val="24"/>
          <w:szCs w:val="24"/>
        </w:rPr>
        <w:t xml:space="preserve">slovníku </w:t>
      </w:r>
      <w:r>
        <w:rPr>
          <w:rFonts w:ascii="Times New Roman" w:hAnsi="Times New Roman" w:cs="Times New Roman"/>
          <w:sz w:val="24"/>
          <w:szCs w:val="24"/>
        </w:rPr>
        <w:t>respek</w:t>
      </w:r>
      <w:r w:rsidR="0081219C">
        <w:rPr>
          <w:rFonts w:ascii="Times New Roman" w:hAnsi="Times New Roman" w:cs="Times New Roman"/>
          <w:sz w:val="24"/>
          <w:szCs w:val="24"/>
        </w:rPr>
        <w:t xml:space="preserve">tovat, stejně tak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81219C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>další aspekty – zaměření a cíle slovníku, pojetí neologismů a výběru lexikálních jednotek a časový úsek, k němuž se výběr lexikálních jednotek má vztahovat.</w:t>
      </w:r>
    </w:p>
    <w:p w:rsidR="005E6C0C" w:rsidRDefault="00FD3ED0" w:rsidP="00FD3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neografie je v kontextu neografií ostatních evropských lingvistik zast</w:t>
      </w:r>
      <w:r w:rsidR="00811C34">
        <w:rPr>
          <w:rFonts w:ascii="Times New Roman" w:hAnsi="Times New Roman" w:cs="Times New Roman"/>
          <w:sz w:val="24"/>
          <w:szCs w:val="24"/>
        </w:rPr>
        <w:t>oupena několika díly. Jedná se v</w:t>
      </w:r>
      <w:r>
        <w:rPr>
          <w:rFonts w:ascii="Times New Roman" w:hAnsi="Times New Roman" w:cs="Times New Roman"/>
          <w:sz w:val="24"/>
          <w:szCs w:val="24"/>
        </w:rPr>
        <w:t xml:space="preserve"> diachronní linii nej</w:t>
      </w:r>
      <w:r w:rsidR="00811C34">
        <w:rPr>
          <w:rFonts w:ascii="Times New Roman" w:hAnsi="Times New Roman" w:cs="Times New Roman"/>
          <w:sz w:val="24"/>
          <w:szCs w:val="24"/>
        </w:rPr>
        <w:t xml:space="preserve">prve do dodatek (suplement) ke </w:t>
      </w:r>
      <w:r w:rsidR="00811C34" w:rsidRPr="00811C34">
        <w:rPr>
          <w:rFonts w:ascii="Times New Roman" w:hAnsi="Times New Roman" w:cs="Times New Roman"/>
          <w:i/>
          <w:sz w:val="24"/>
          <w:szCs w:val="24"/>
        </w:rPr>
        <w:t>S</w:t>
      </w:r>
      <w:r w:rsidRPr="00811C34">
        <w:rPr>
          <w:rFonts w:ascii="Times New Roman" w:hAnsi="Times New Roman" w:cs="Times New Roman"/>
          <w:i/>
          <w:sz w:val="24"/>
          <w:szCs w:val="24"/>
        </w:rPr>
        <w:t>lovníku spi</w:t>
      </w:r>
      <w:r w:rsidR="00811C34" w:rsidRPr="00811C34">
        <w:rPr>
          <w:rFonts w:ascii="Times New Roman" w:hAnsi="Times New Roman" w:cs="Times New Roman"/>
          <w:i/>
          <w:sz w:val="24"/>
          <w:szCs w:val="24"/>
        </w:rPr>
        <w:t>sovné češtiny</w:t>
      </w:r>
      <w:r w:rsidR="00811C34">
        <w:rPr>
          <w:rFonts w:ascii="Times New Roman" w:hAnsi="Times New Roman" w:cs="Times New Roman"/>
          <w:sz w:val="24"/>
          <w:szCs w:val="24"/>
        </w:rPr>
        <w:t xml:space="preserve"> (dále jen SSČ) a </w:t>
      </w:r>
      <w:r w:rsidR="00811C34" w:rsidRPr="00811C34">
        <w:rPr>
          <w:rFonts w:ascii="Times New Roman" w:hAnsi="Times New Roman" w:cs="Times New Roman"/>
          <w:i/>
          <w:sz w:val="24"/>
          <w:szCs w:val="24"/>
        </w:rPr>
        <w:t>S</w:t>
      </w:r>
      <w:r w:rsidRPr="00811C34">
        <w:rPr>
          <w:rFonts w:ascii="Times New Roman" w:hAnsi="Times New Roman" w:cs="Times New Roman"/>
          <w:i/>
          <w:sz w:val="24"/>
          <w:szCs w:val="24"/>
        </w:rPr>
        <w:t>lovníku spisovného jazyk českého</w:t>
      </w:r>
      <w:r>
        <w:rPr>
          <w:rFonts w:ascii="Times New Roman" w:hAnsi="Times New Roman" w:cs="Times New Roman"/>
          <w:sz w:val="24"/>
          <w:szCs w:val="24"/>
        </w:rPr>
        <w:t xml:space="preserve"> (dále jen SSJČ) s názvem </w:t>
      </w:r>
      <w:r w:rsidRPr="005E6C0C">
        <w:rPr>
          <w:rFonts w:ascii="Times New Roman" w:hAnsi="Times New Roman" w:cs="Times New Roman"/>
          <w:i/>
          <w:sz w:val="24"/>
          <w:szCs w:val="24"/>
        </w:rPr>
        <w:t xml:space="preserve">Co v slovnících nenajdete </w:t>
      </w:r>
      <w:r>
        <w:rPr>
          <w:rFonts w:ascii="Times New Roman" w:hAnsi="Times New Roman" w:cs="Times New Roman"/>
          <w:sz w:val="24"/>
          <w:szCs w:val="24"/>
        </w:rPr>
        <w:t>autorek L. Sochové a B. Pošto</w:t>
      </w:r>
      <w:r w:rsidR="005E6C0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kové (1994). Vytvoření tohoto slovníku bylo ve své době nutné i z toho důvodu, že výklady u mnohých hesel ve výše uvedených výkladových slovnících již zastaraly (především z ideologického hlediska – viz společenské, politické, ekonomické aj. změny po roce 1989). Čistě neologickým slovníkem je kolektivní dílo lexikografického odd. ÚJČ AV ČR v Praze </w:t>
      </w:r>
      <w:r w:rsidRPr="005E6C0C">
        <w:rPr>
          <w:rFonts w:ascii="Times New Roman" w:hAnsi="Times New Roman" w:cs="Times New Roman"/>
          <w:i/>
          <w:sz w:val="24"/>
          <w:szCs w:val="24"/>
        </w:rPr>
        <w:t>Nová slova v češtině</w:t>
      </w:r>
      <w:r>
        <w:rPr>
          <w:rFonts w:ascii="Times New Roman" w:hAnsi="Times New Roman" w:cs="Times New Roman"/>
          <w:sz w:val="24"/>
          <w:szCs w:val="24"/>
        </w:rPr>
        <w:t xml:space="preserve"> (1998) a </w:t>
      </w:r>
      <w:r w:rsidRPr="005E6C0C">
        <w:rPr>
          <w:rFonts w:ascii="Times New Roman" w:hAnsi="Times New Roman" w:cs="Times New Roman"/>
          <w:i/>
          <w:sz w:val="24"/>
          <w:szCs w:val="24"/>
        </w:rPr>
        <w:t xml:space="preserve">Nová slova v češtině 2 </w:t>
      </w:r>
      <w:r>
        <w:rPr>
          <w:rFonts w:ascii="Times New Roman" w:hAnsi="Times New Roman" w:cs="Times New Roman"/>
          <w:sz w:val="24"/>
          <w:szCs w:val="24"/>
        </w:rPr>
        <w:t>(20</w:t>
      </w:r>
      <w:r w:rsidR="005E6C0C">
        <w:rPr>
          <w:rFonts w:ascii="Times New Roman" w:hAnsi="Times New Roman" w:cs="Times New Roman"/>
          <w:sz w:val="24"/>
          <w:szCs w:val="24"/>
        </w:rPr>
        <w:t xml:space="preserve">04) pod vedením Olgy </w:t>
      </w:r>
      <w:r>
        <w:rPr>
          <w:rFonts w:ascii="Times New Roman" w:hAnsi="Times New Roman" w:cs="Times New Roman"/>
          <w:sz w:val="24"/>
          <w:szCs w:val="24"/>
        </w:rPr>
        <w:t xml:space="preserve">Martincové. </w:t>
      </w:r>
    </w:p>
    <w:p w:rsidR="00FD3ED0" w:rsidRDefault="00FD3ED0" w:rsidP="00FD3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současné době jsou v ÚJČ AV ČR neologizmy excerpovány a ukládány ve specializované elektronické neologické databázi, jejíž část je zpřístupněna na adrese </w:t>
      </w:r>
      <w:hyperlink r:id="rId8" w:history="1">
        <w:r w:rsidRPr="00A51E55">
          <w:rPr>
            <w:rStyle w:val="Hypertextovodkaz"/>
            <w:rFonts w:ascii="Times New Roman" w:hAnsi="Times New Roman" w:cs="Times New Roman"/>
            <w:sz w:val="24"/>
            <w:szCs w:val="24"/>
          </w:rPr>
          <w:t>http://neologismy.cz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Některé z neologizmů se stávají v současnosti vytvářeného elektronického výkladového slovníky češtiny s názvem </w:t>
      </w:r>
      <w:r w:rsidRPr="005E6C0C">
        <w:rPr>
          <w:rFonts w:ascii="Times New Roman" w:hAnsi="Times New Roman" w:cs="Times New Roman"/>
          <w:i/>
          <w:sz w:val="24"/>
          <w:szCs w:val="24"/>
        </w:rPr>
        <w:t xml:space="preserve">Akademický slovník současné češtiny </w:t>
      </w:r>
      <w:r>
        <w:rPr>
          <w:rFonts w:ascii="Times New Roman" w:hAnsi="Times New Roman" w:cs="Times New Roman"/>
          <w:sz w:val="24"/>
          <w:szCs w:val="24"/>
        </w:rPr>
        <w:t xml:space="preserve">(viz webové stránky ÚJČAV ČR) </w:t>
      </w:r>
      <w:hyperlink r:id="rId9" w:history="1">
        <w:r w:rsidRPr="00A51E55">
          <w:rPr>
            <w:rStyle w:val="Hypertextovodkaz"/>
            <w:rFonts w:ascii="Times New Roman" w:hAnsi="Times New Roman" w:cs="Times New Roman"/>
            <w:sz w:val="24"/>
            <w:szCs w:val="24"/>
          </w:rPr>
          <w:t>www.ujc.cas.cz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215" w:rsidRDefault="00C73215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215" w:rsidRDefault="00C73215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20" w:rsidRPr="00C06798" w:rsidRDefault="005A5020" w:rsidP="005A50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798">
        <w:rPr>
          <w:rFonts w:ascii="Times New Roman" w:hAnsi="Times New Roman" w:cs="Times New Roman"/>
          <w:b/>
          <w:sz w:val="24"/>
          <w:szCs w:val="24"/>
        </w:rPr>
        <w:lastRenderedPageBreak/>
        <w:t>OKAZIONALISMY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 </w:t>
      </w:r>
      <w:r w:rsidRPr="002F23D4">
        <w:rPr>
          <w:rFonts w:ascii="Times New Roman" w:hAnsi="Times New Roman" w:cs="Times New Roman"/>
          <w:i/>
          <w:sz w:val="24"/>
          <w:szCs w:val="24"/>
        </w:rPr>
        <w:t>occasio</w:t>
      </w:r>
      <w:r>
        <w:rPr>
          <w:rFonts w:ascii="Times New Roman" w:hAnsi="Times New Roman" w:cs="Times New Roman"/>
          <w:sz w:val="24"/>
          <w:szCs w:val="24"/>
        </w:rPr>
        <w:t xml:space="preserve"> „příležitost“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vznikající příležitostně v procesu tvoření textu, podmíněné tímto textem, resp. určitým kontextem (</w:t>
      </w:r>
      <w:r w:rsidRPr="002F23D4">
        <w:rPr>
          <w:rFonts w:ascii="Times New Roman" w:hAnsi="Times New Roman" w:cs="Times New Roman"/>
          <w:i/>
          <w:sz w:val="24"/>
          <w:szCs w:val="24"/>
        </w:rPr>
        <w:t>cizinština, rumomil, klausovatět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vyskytují se </w:t>
      </w:r>
      <w:r w:rsidR="003F125B">
        <w:rPr>
          <w:rFonts w:ascii="Times New Roman" w:hAnsi="Times New Roman" w:cs="Times New Roman"/>
          <w:sz w:val="24"/>
          <w:szCs w:val="24"/>
        </w:rPr>
        <w:t xml:space="preserve">především </w:t>
      </w:r>
      <w:r>
        <w:rPr>
          <w:rFonts w:ascii="Times New Roman" w:hAnsi="Times New Roman" w:cs="Times New Roman"/>
          <w:sz w:val="24"/>
          <w:szCs w:val="24"/>
        </w:rPr>
        <w:t>ve sféře publicistické, prostěsdělovací, umělecké, esejistické (autorsk</w:t>
      </w:r>
      <w:r w:rsidR="00E954DE">
        <w:rPr>
          <w:rFonts w:ascii="Times New Roman" w:hAnsi="Times New Roman" w:cs="Times New Roman"/>
          <w:sz w:val="24"/>
          <w:szCs w:val="24"/>
        </w:rPr>
        <w:t>é, básnické,</w:t>
      </w:r>
      <w:r w:rsidR="0081219C">
        <w:rPr>
          <w:rFonts w:ascii="Times New Roman" w:hAnsi="Times New Roman" w:cs="Times New Roman"/>
          <w:sz w:val="24"/>
          <w:szCs w:val="24"/>
        </w:rPr>
        <w:t xml:space="preserve"> hapax</w:t>
      </w:r>
      <w:r>
        <w:rPr>
          <w:rFonts w:ascii="Times New Roman" w:hAnsi="Times New Roman" w:cs="Times New Roman"/>
          <w:sz w:val="24"/>
          <w:szCs w:val="24"/>
        </w:rPr>
        <w:t xml:space="preserve"> legomenon)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okazionalismy mají charakter parolový, jedinost aktu utvoření, autorství, vázanost na kontext, neuzuálnost, jednorázovost, zvláštnost, nápadnost, neobvyklost, novost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rozdíl od neologismů se obvykle nestávají trvalou součástí slovní zásoby</w:t>
      </w:r>
      <w:r w:rsidR="00E954DE">
        <w:rPr>
          <w:rFonts w:ascii="Times New Roman" w:hAnsi="Times New Roman" w:cs="Times New Roman"/>
          <w:sz w:val="24"/>
          <w:szCs w:val="24"/>
        </w:rPr>
        <w:t xml:space="preserve"> a nezaznamenávají se ve výkladových slovnících příslušného jazyka</w:t>
      </w:r>
      <w:r>
        <w:rPr>
          <w:rFonts w:ascii="Times New Roman" w:hAnsi="Times New Roman" w:cs="Times New Roman"/>
          <w:sz w:val="24"/>
          <w:szCs w:val="24"/>
        </w:rPr>
        <w:t xml:space="preserve"> – zachovávají si svůj okazionální (tj. příležitostný) charakter</w:t>
      </w:r>
      <w:r w:rsidR="00E954DE">
        <w:rPr>
          <w:rFonts w:ascii="Times New Roman" w:hAnsi="Times New Roman" w:cs="Times New Roman"/>
          <w:sz w:val="24"/>
          <w:szCs w:val="24"/>
        </w:rPr>
        <w:t xml:space="preserve"> a jsou zachycovány jen v neologických slovnících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širším pojetí okazionalismů se za okazionalismy považují všechna pojmenování tvořená příležitostně v (kon)textu bez ohledu na to, zda jsou tvořena slovotvorně kategoriálně, či nekategoriálně.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užším pojetí se za okazionalismy pokládají různé nepravidelné, neobvyklé, resp. deformované útvary vázané na příslušný kontext dobový, společenský, kulturní, textový apod.: </w:t>
      </w:r>
      <w:r w:rsidRPr="00C06798">
        <w:rPr>
          <w:rFonts w:ascii="Times New Roman" w:hAnsi="Times New Roman" w:cs="Times New Roman"/>
          <w:i/>
          <w:sz w:val="24"/>
          <w:szCs w:val="24"/>
        </w:rPr>
        <w:t>intoš, poslužbí, oposmlouva, čtyřholčí</w:t>
      </w:r>
    </w:p>
    <w:p w:rsidR="003F125B" w:rsidRDefault="005A5020" w:rsidP="003F1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Protipól k okazionalismům tvoří </w:t>
      </w:r>
      <w:r w:rsidRPr="00271B64">
        <w:rPr>
          <w:rFonts w:ascii="Times New Roman" w:hAnsi="Times New Roman" w:cs="Times New Roman"/>
          <w:sz w:val="24"/>
          <w:szCs w:val="24"/>
          <w:u w:val="single"/>
        </w:rPr>
        <w:t>potenciální slova</w:t>
      </w:r>
      <w:r>
        <w:rPr>
          <w:rFonts w:ascii="Times New Roman" w:hAnsi="Times New Roman" w:cs="Times New Roman"/>
          <w:sz w:val="24"/>
          <w:szCs w:val="24"/>
        </w:rPr>
        <w:t xml:space="preserve">, která se tvoří paradigmaticky podle produktivních, slovotvorných typů, resp. ta, která realizují slovotvorný potenciál základového slova a doplňují mezery v jeho slovotvorném paradigmatu, např. kompozita s produktivním komponentem </w:t>
      </w:r>
      <w:r w:rsidRPr="002F23D4">
        <w:rPr>
          <w:rFonts w:ascii="Times New Roman" w:hAnsi="Times New Roman" w:cs="Times New Roman"/>
          <w:i/>
          <w:sz w:val="24"/>
          <w:szCs w:val="24"/>
        </w:rPr>
        <w:t>super-, eko-, euro-, bio-</w:t>
      </w:r>
      <w:r w:rsidR="00E954DE">
        <w:rPr>
          <w:rFonts w:ascii="Times New Roman" w:hAnsi="Times New Roman" w:cs="Times New Roman"/>
          <w:sz w:val="24"/>
          <w:szCs w:val="24"/>
        </w:rPr>
        <w:t xml:space="preserve"> aj</w:t>
      </w:r>
    </w:p>
    <w:p w:rsidR="00E954DE" w:rsidRPr="003F125B" w:rsidRDefault="00E954DE" w:rsidP="003F1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20" w:rsidRPr="00C06798" w:rsidRDefault="005A5020" w:rsidP="005A50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KLASIFIKACE NEOLOGIZ</w:t>
      </w:r>
      <w:r w:rsidRPr="00C06798">
        <w:rPr>
          <w:rFonts w:ascii="Times New Roman" w:hAnsi="Times New Roman" w:cs="Times New Roman"/>
          <w:b/>
          <w:sz w:val="24"/>
          <w:szCs w:val="24"/>
        </w:rPr>
        <w:t>MŮ</w:t>
      </w:r>
    </w:p>
    <w:p w:rsidR="005A5020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rozlišují se vlastní neolog</w:t>
      </w:r>
      <w:r w:rsidR="00E954DE">
        <w:rPr>
          <w:rFonts w:ascii="Times New Roman" w:hAnsi="Times New Roman" w:cs="Times New Roman"/>
          <w:sz w:val="24"/>
          <w:szCs w:val="24"/>
        </w:rPr>
        <w:t>izmy od okazionalismů (viz výše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5020" w:rsidRPr="002F23D4" w:rsidRDefault="005A5020" w:rsidP="005A502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3D4">
        <w:rPr>
          <w:rFonts w:ascii="Times New Roman" w:hAnsi="Times New Roman" w:cs="Times New Roman"/>
          <w:b/>
          <w:sz w:val="24"/>
          <w:szCs w:val="24"/>
        </w:rPr>
        <w:t xml:space="preserve">klasifikace </w:t>
      </w:r>
      <w:r w:rsidR="003F125B">
        <w:rPr>
          <w:rFonts w:ascii="Times New Roman" w:hAnsi="Times New Roman" w:cs="Times New Roman"/>
          <w:b/>
          <w:sz w:val="24"/>
          <w:szCs w:val="24"/>
        </w:rPr>
        <w:t>neologizmů</w:t>
      </w:r>
      <w:r w:rsidRPr="002F23D4">
        <w:rPr>
          <w:rFonts w:ascii="Times New Roman" w:hAnsi="Times New Roman" w:cs="Times New Roman"/>
          <w:b/>
          <w:sz w:val="24"/>
          <w:szCs w:val="24"/>
        </w:rPr>
        <w:t xml:space="preserve"> z hlediska: a) strukturního, b) funkčního</w:t>
      </w:r>
    </w:p>
    <w:p w:rsidR="005A5020" w:rsidRDefault="005A5020" w:rsidP="00505736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5A5020" w:rsidRPr="00C06798" w:rsidRDefault="005A5020" w:rsidP="0050573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6798">
        <w:rPr>
          <w:rFonts w:ascii="Times New Roman" w:hAnsi="Times New Roman" w:cs="Times New Roman"/>
          <w:b/>
          <w:sz w:val="24"/>
          <w:szCs w:val="24"/>
        </w:rPr>
        <w:t>z hlediska st</w:t>
      </w:r>
      <w:r w:rsidR="003F125B">
        <w:rPr>
          <w:rFonts w:ascii="Times New Roman" w:hAnsi="Times New Roman" w:cs="Times New Roman"/>
          <w:b/>
          <w:sz w:val="24"/>
          <w:szCs w:val="24"/>
        </w:rPr>
        <w:t>rukturního se rozlišují neologiz</w:t>
      </w:r>
      <w:r w:rsidRPr="00C06798">
        <w:rPr>
          <w:rFonts w:ascii="Times New Roman" w:hAnsi="Times New Roman" w:cs="Times New Roman"/>
          <w:b/>
          <w:sz w:val="24"/>
          <w:szCs w:val="24"/>
        </w:rPr>
        <w:t>my:</w:t>
      </w:r>
    </w:p>
    <w:p w:rsidR="005A5020" w:rsidRPr="002F23D4" w:rsidRDefault="005A5020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3D4">
        <w:rPr>
          <w:rFonts w:ascii="Times New Roman" w:hAnsi="Times New Roman" w:cs="Times New Roman"/>
          <w:b/>
          <w:sz w:val="24"/>
          <w:szCs w:val="24"/>
        </w:rPr>
        <w:t>1) slovotvorné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F23D4">
        <w:rPr>
          <w:rFonts w:ascii="Times New Roman" w:hAnsi="Times New Roman" w:cs="Times New Roman"/>
          <w:i/>
          <w:sz w:val="24"/>
          <w:szCs w:val="24"/>
        </w:rPr>
        <w:t>bestsellerista, letenkář, technař, zprodejnit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23D4">
        <w:rPr>
          <w:rFonts w:ascii="Times New Roman" w:hAnsi="Times New Roman" w:cs="Times New Roman"/>
          <w:i/>
          <w:sz w:val="24"/>
          <w:szCs w:val="24"/>
        </w:rPr>
        <w:t>videorozhodčí, ekozboží, biopotravina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23D4">
        <w:rPr>
          <w:rFonts w:ascii="Times New Roman" w:hAnsi="Times New Roman" w:cs="Times New Roman"/>
          <w:i/>
          <w:sz w:val="24"/>
          <w:szCs w:val="24"/>
        </w:rPr>
        <w:t>petka, net, inetový, cédéčko, písíčko</w:t>
      </w:r>
    </w:p>
    <w:p w:rsidR="005A5020" w:rsidRPr="002F23D4" w:rsidRDefault="005A5020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3D4">
        <w:rPr>
          <w:rFonts w:ascii="Times New Roman" w:hAnsi="Times New Roman" w:cs="Times New Roman"/>
          <w:b/>
          <w:sz w:val="24"/>
          <w:szCs w:val="24"/>
        </w:rPr>
        <w:t>2) lexikální (přejatá slova)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23D4">
        <w:rPr>
          <w:rFonts w:ascii="Times New Roman" w:hAnsi="Times New Roman" w:cs="Times New Roman"/>
          <w:i/>
          <w:sz w:val="24"/>
          <w:szCs w:val="24"/>
        </w:rPr>
        <w:t>gambler, snowboard</w:t>
      </w:r>
    </w:p>
    <w:p w:rsidR="005A5020" w:rsidRPr="002F23D4" w:rsidRDefault="005A5020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3D4">
        <w:rPr>
          <w:rFonts w:ascii="Times New Roman" w:hAnsi="Times New Roman" w:cs="Times New Roman"/>
          <w:b/>
          <w:sz w:val="24"/>
          <w:szCs w:val="24"/>
        </w:rPr>
        <w:t>3) sémantické (neosémantismy)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divize</w:t>
      </w:r>
      <w:r>
        <w:rPr>
          <w:rFonts w:ascii="Times New Roman" w:hAnsi="Times New Roman" w:cs="Times New Roman"/>
          <w:sz w:val="24"/>
          <w:szCs w:val="24"/>
        </w:rPr>
        <w:t xml:space="preserve"> (oddělení, skupina, úsek určitého podniku, organizace)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23D4">
        <w:rPr>
          <w:rFonts w:ascii="Times New Roman" w:hAnsi="Times New Roman" w:cs="Times New Roman"/>
          <w:i/>
          <w:sz w:val="24"/>
          <w:szCs w:val="24"/>
        </w:rPr>
        <w:t>hvězdný</w:t>
      </w:r>
      <w:r>
        <w:rPr>
          <w:rFonts w:ascii="Times New Roman" w:hAnsi="Times New Roman" w:cs="Times New Roman"/>
          <w:sz w:val="24"/>
          <w:szCs w:val="24"/>
        </w:rPr>
        <w:t xml:space="preserve"> (vynikající, špičkový)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23D4">
        <w:rPr>
          <w:rFonts w:ascii="Times New Roman" w:hAnsi="Times New Roman" w:cs="Times New Roman"/>
          <w:i/>
          <w:sz w:val="24"/>
          <w:szCs w:val="24"/>
        </w:rPr>
        <w:t>artikulovat</w:t>
      </w:r>
      <w:r>
        <w:rPr>
          <w:rFonts w:ascii="Times New Roman" w:hAnsi="Times New Roman" w:cs="Times New Roman"/>
          <w:sz w:val="24"/>
          <w:szCs w:val="24"/>
        </w:rPr>
        <w:t xml:space="preserve"> (formulovat, vyjádřit, podat zřetelně myšlenku)</w:t>
      </w:r>
    </w:p>
    <w:p w:rsidR="005A5020" w:rsidRPr="002F23D4" w:rsidRDefault="005A5020" w:rsidP="005A50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3D4">
        <w:rPr>
          <w:rFonts w:ascii="Times New Roman" w:hAnsi="Times New Roman" w:cs="Times New Roman"/>
          <w:b/>
          <w:sz w:val="24"/>
          <w:szCs w:val="24"/>
        </w:rPr>
        <w:t xml:space="preserve">4) víceslovné 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sdružená pojmenování (sousloví) - </w:t>
      </w:r>
      <w:r w:rsidRPr="002F23D4">
        <w:rPr>
          <w:rFonts w:ascii="Times New Roman" w:hAnsi="Times New Roman" w:cs="Times New Roman"/>
          <w:i/>
          <w:sz w:val="24"/>
          <w:szCs w:val="24"/>
        </w:rPr>
        <w:t>sametová revoluce, mobilní telefon, daň z přidané hodnoty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frazémy - </w:t>
      </w:r>
      <w:r w:rsidRPr="002F23D4">
        <w:rPr>
          <w:rFonts w:ascii="Times New Roman" w:hAnsi="Times New Roman" w:cs="Times New Roman"/>
          <w:i/>
          <w:sz w:val="24"/>
          <w:szCs w:val="24"/>
        </w:rPr>
        <w:t>být stejné krevní skupiny být mimo mísu</w:t>
      </w:r>
    </w:p>
    <w:p w:rsidR="005A5020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20" w:rsidRPr="00C06798" w:rsidRDefault="005A5020" w:rsidP="005A5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3D4">
        <w:rPr>
          <w:rFonts w:ascii="Times New Roman" w:hAnsi="Times New Roman" w:cs="Times New Roman"/>
          <w:b/>
          <w:sz w:val="24"/>
          <w:szCs w:val="24"/>
        </w:rPr>
        <w:t>Z hlediska funkčního</w:t>
      </w:r>
      <w:r w:rsidR="003F125B">
        <w:rPr>
          <w:rFonts w:ascii="Times New Roman" w:hAnsi="Times New Roman" w:cs="Times New Roman"/>
          <w:sz w:val="24"/>
          <w:szCs w:val="24"/>
        </w:rPr>
        <w:t xml:space="preserve"> se za neologismy považují lexikální jednotky</w:t>
      </w:r>
      <w:r w:rsidRPr="00C06798">
        <w:rPr>
          <w:rFonts w:ascii="Times New Roman" w:hAnsi="Times New Roman" w:cs="Times New Roman"/>
          <w:sz w:val="24"/>
          <w:szCs w:val="24"/>
        </w:rPr>
        <w:t xml:space="preserve">, u kterých se přehodnocuje jejich původní příznakovost (odborná, profesní, slangová) – </w:t>
      </w:r>
      <w:r w:rsidRPr="00C06798">
        <w:rPr>
          <w:rFonts w:ascii="Times New Roman" w:hAnsi="Times New Roman" w:cs="Times New Roman"/>
          <w:i/>
          <w:sz w:val="24"/>
          <w:szCs w:val="24"/>
        </w:rPr>
        <w:t>pařan, artikulovat, rada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6798">
        <w:rPr>
          <w:rFonts w:ascii="Times New Roman" w:hAnsi="Times New Roman" w:cs="Times New Roman"/>
          <w:sz w:val="24"/>
          <w:szCs w:val="24"/>
        </w:rPr>
        <w:t>(funkce člověka</w:t>
      </w:r>
      <w:r>
        <w:rPr>
          <w:rFonts w:ascii="Times New Roman" w:hAnsi="Times New Roman" w:cs="Times New Roman"/>
          <w:sz w:val="24"/>
          <w:szCs w:val="24"/>
        </w:rPr>
        <w:t xml:space="preserve">, např. </w:t>
      </w:r>
      <w:r w:rsidRPr="00C06798">
        <w:rPr>
          <w:rFonts w:ascii="Times New Roman" w:hAnsi="Times New Roman" w:cs="Times New Roman"/>
          <w:i/>
          <w:sz w:val="24"/>
          <w:szCs w:val="24"/>
        </w:rPr>
        <w:t>policejní rada</w:t>
      </w:r>
      <w:r>
        <w:rPr>
          <w:rFonts w:ascii="Times New Roman" w:hAnsi="Times New Roman" w:cs="Times New Roman"/>
          <w:sz w:val="24"/>
          <w:szCs w:val="24"/>
        </w:rPr>
        <w:t xml:space="preserve"> apod.</w:t>
      </w:r>
      <w:r w:rsidRPr="00C0679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C0679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tnost neologismů mají i tzv. revita</w:t>
      </w:r>
      <w:r w:rsidRPr="00C06798">
        <w:rPr>
          <w:rFonts w:ascii="Times New Roman" w:hAnsi="Times New Roman" w:cs="Times New Roman"/>
          <w:sz w:val="24"/>
          <w:szCs w:val="24"/>
        </w:rPr>
        <w:t>lismy</w:t>
      </w:r>
      <w:r>
        <w:rPr>
          <w:rFonts w:ascii="Times New Roman" w:hAnsi="Times New Roman" w:cs="Times New Roman"/>
          <w:sz w:val="24"/>
          <w:szCs w:val="24"/>
        </w:rPr>
        <w:t>, slova, jež znovu vešla do užívání a vrátila se do živé slovní zásoby po nějakém kratším či delším časovém úseku</w:t>
      </w:r>
      <w:r w:rsidRPr="00C06798">
        <w:rPr>
          <w:rFonts w:ascii="Times New Roman" w:hAnsi="Times New Roman" w:cs="Times New Roman"/>
          <w:sz w:val="24"/>
          <w:szCs w:val="24"/>
        </w:rPr>
        <w:t xml:space="preserve"> (</w:t>
      </w:r>
      <w:r w:rsidRPr="00C06798">
        <w:rPr>
          <w:rFonts w:ascii="Times New Roman" w:hAnsi="Times New Roman" w:cs="Times New Roman"/>
          <w:i/>
          <w:sz w:val="24"/>
          <w:szCs w:val="24"/>
        </w:rPr>
        <w:t>hejtman, magistrát, radní</w:t>
      </w:r>
      <w:r w:rsidRPr="00C067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736" w:rsidRDefault="00505736" w:rsidP="00C7321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3215" w:rsidRDefault="00505736" w:rsidP="00C7321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5736">
        <w:rPr>
          <w:rFonts w:ascii="Times New Roman" w:hAnsi="Times New Roman" w:cs="Times New Roman"/>
          <w:b/>
          <w:sz w:val="20"/>
          <w:szCs w:val="20"/>
        </w:rPr>
        <w:t xml:space="preserve">Poznámka: </w:t>
      </w:r>
      <w:r w:rsidRPr="00505736">
        <w:rPr>
          <w:rFonts w:ascii="Times New Roman" w:hAnsi="Times New Roman" w:cs="Times New Roman"/>
          <w:sz w:val="20"/>
          <w:szCs w:val="20"/>
        </w:rPr>
        <w:t xml:space="preserve">Slovo </w:t>
      </w:r>
      <w:r w:rsidRPr="00505736">
        <w:rPr>
          <w:rFonts w:ascii="Times New Roman" w:hAnsi="Times New Roman" w:cs="Times New Roman"/>
          <w:i/>
          <w:sz w:val="20"/>
          <w:szCs w:val="20"/>
        </w:rPr>
        <w:t>neologizmus</w:t>
      </w:r>
      <w:r w:rsidRPr="00505736">
        <w:rPr>
          <w:rFonts w:ascii="Times New Roman" w:hAnsi="Times New Roman" w:cs="Times New Roman"/>
          <w:sz w:val="20"/>
          <w:szCs w:val="20"/>
        </w:rPr>
        <w:t xml:space="preserve"> se může psát i v podobě </w:t>
      </w:r>
      <w:r w:rsidRPr="00505736">
        <w:rPr>
          <w:rFonts w:ascii="Times New Roman" w:hAnsi="Times New Roman" w:cs="Times New Roman"/>
          <w:i/>
          <w:sz w:val="20"/>
          <w:szCs w:val="20"/>
        </w:rPr>
        <w:t>neologismus</w:t>
      </w:r>
      <w:r w:rsidRPr="00505736">
        <w:rPr>
          <w:rFonts w:ascii="Times New Roman" w:hAnsi="Times New Roman" w:cs="Times New Roman"/>
          <w:sz w:val="20"/>
          <w:szCs w:val="20"/>
        </w:rPr>
        <w:t xml:space="preserve">. V textu užíváme jednotně podobu </w:t>
      </w:r>
      <w:r w:rsidRPr="00505736">
        <w:rPr>
          <w:rFonts w:ascii="Times New Roman" w:hAnsi="Times New Roman" w:cs="Times New Roman"/>
          <w:i/>
          <w:sz w:val="20"/>
          <w:szCs w:val="20"/>
        </w:rPr>
        <w:t>neologizmus.</w:t>
      </w:r>
    </w:p>
    <w:p w:rsidR="00505736" w:rsidRDefault="00505736" w:rsidP="00C7321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736" w:rsidRDefault="00505736" w:rsidP="00C7321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736" w:rsidRDefault="00505736" w:rsidP="00C7321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05736" w:rsidRPr="00505736" w:rsidRDefault="00505736" w:rsidP="00C7321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3215" w:rsidRPr="005E6C0C" w:rsidRDefault="00C73215" w:rsidP="00C732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0C">
        <w:rPr>
          <w:rFonts w:ascii="Times New Roman" w:hAnsi="Times New Roman" w:cs="Times New Roman"/>
          <w:b/>
          <w:sz w:val="24"/>
          <w:szCs w:val="24"/>
        </w:rPr>
        <w:lastRenderedPageBreak/>
        <w:t>Výběrová stručná bibliografie k tématu: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Cuřín, F. – Novotný, J. </w:t>
      </w:r>
      <w:r>
        <w:rPr>
          <w:rFonts w:ascii="Times New Roman" w:hAnsi="Times New Roman" w:cs="Times New Roman"/>
          <w:i/>
          <w:sz w:val="24"/>
          <w:szCs w:val="24"/>
        </w:rPr>
        <w:t>Vývojové</w:t>
      </w:r>
      <w:r w:rsidRPr="005E6C0C">
        <w:rPr>
          <w:rFonts w:ascii="Times New Roman" w:hAnsi="Times New Roman" w:cs="Times New Roman"/>
          <w:i/>
          <w:sz w:val="24"/>
          <w:szCs w:val="24"/>
        </w:rPr>
        <w:t xml:space="preserve"> tendence současné spisovné češtiny a kultura</w:t>
      </w:r>
      <w:r>
        <w:rPr>
          <w:rFonts w:ascii="Times New Roman" w:hAnsi="Times New Roman" w:cs="Times New Roman"/>
          <w:sz w:val="24"/>
          <w:szCs w:val="24"/>
        </w:rPr>
        <w:t xml:space="preserve"> 1974.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Daneš, F. Vývoj češtiny v období socialismu: In. Bělič, J. - Doležal, L. a kol. (eds. ) </w:t>
      </w:r>
      <w:r w:rsidRPr="005E6C0C">
        <w:rPr>
          <w:rFonts w:ascii="Times New Roman" w:hAnsi="Times New Roman" w:cs="Times New Roman"/>
          <w:i/>
          <w:sz w:val="24"/>
          <w:szCs w:val="24"/>
        </w:rPr>
        <w:t xml:space="preserve">Problémy marxistické jazykovědy, </w:t>
      </w:r>
      <w:r>
        <w:rPr>
          <w:rFonts w:ascii="Times New Roman" w:hAnsi="Times New Roman" w:cs="Times New Roman"/>
          <w:sz w:val="24"/>
          <w:szCs w:val="24"/>
        </w:rPr>
        <w:t>1962, s. 319-332.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Dokulil. M. </w:t>
      </w:r>
      <w:r w:rsidRPr="005E6C0C">
        <w:rPr>
          <w:rFonts w:ascii="Times New Roman" w:hAnsi="Times New Roman" w:cs="Times New Roman"/>
          <w:i/>
          <w:sz w:val="24"/>
          <w:szCs w:val="24"/>
        </w:rPr>
        <w:t>Tvoření slov v češtině 1</w:t>
      </w:r>
      <w:r>
        <w:rPr>
          <w:rFonts w:ascii="Times New Roman" w:hAnsi="Times New Roman" w:cs="Times New Roman"/>
          <w:sz w:val="24"/>
          <w:szCs w:val="24"/>
        </w:rPr>
        <w:t>, 1962.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Dokulil, M. – Daneš, F. a kol. </w:t>
      </w:r>
      <w:r w:rsidRPr="005E6C0C">
        <w:rPr>
          <w:rFonts w:ascii="Times New Roman" w:hAnsi="Times New Roman" w:cs="Times New Roman"/>
          <w:i/>
          <w:sz w:val="24"/>
          <w:szCs w:val="24"/>
        </w:rPr>
        <w:t>Tvoření slov v češtině 2</w:t>
      </w:r>
      <w:r>
        <w:rPr>
          <w:rFonts w:ascii="Times New Roman" w:hAnsi="Times New Roman" w:cs="Times New Roman"/>
          <w:sz w:val="24"/>
          <w:szCs w:val="24"/>
        </w:rPr>
        <w:t xml:space="preserve">, 1967. 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Hauser, P. </w:t>
      </w:r>
      <w:r w:rsidRPr="005E6C0C">
        <w:rPr>
          <w:rFonts w:ascii="Times New Roman" w:hAnsi="Times New Roman" w:cs="Times New Roman"/>
          <w:i/>
          <w:sz w:val="24"/>
          <w:szCs w:val="24"/>
        </w:rPr>
        <w:t>Nauka o slovní zásobě</w:t>
      </w:r>
      <w:r>
        <w:rPr>
          <w:rFonts w:ascii="Times New Roman" w:hAnsi="Times New Roman" w:cs="Times New Roman"/>
          <w:sz w:val="24"/>
          <w:szCs w:val="24"/>
        </w:rPr>
        <w:t>, 1980.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Havránek, B. Vývoj spisovného jazyka českého. In: </w:t>
      </w:r>
      <w:r w:rsidRPr="005E6C0C">
        <w:rPr>
          <w:rFonts w:ascii="Times New Roman" w:hAnsi="Times New Roman" w:cs="Times New Roman"/>
          <w:i/>
          <w:sz w:val="24"/>
          <w:szCs w:val="24"/>
        </w:rPr>
        <w:t>Československá vlastivěda</w:t>
      </w:r>
      <w:r>
        <w:rPr>
          <w:rFonts w:ascii="Times New Roman" w:hAnsi="Times New Roman" w:cs="Times New Roman"/>
          <w:sz w:val="24"/>
          <w:szCs w:val="24"/>
        </w:rPr>
        <w:t xml:space="preserve">. Řada II. </w:t>
      </w:r>
      <w:r w:rsidRPr="005E6C0C">
        <w:rPr>
          <w:rFonts w:ascii="Times New Roman" w:hAnsi="Times New Roman" w:cs="Times New Roman"/>
          <w:i/>
          <w:sz w:val="24"/>
          <w:szCs w:val="24"/>
        </w:rPr>
        <w:t>Spisovný jazyka český a slovenský</w:t>
      </w:r>
      <w:r>
        <w:rPr>
          <w:rFonts w:ascii="Times New Roman" w:hAnsi="Times New Roman" w:cs="Times New Roman"/>
          <w:sz w:val="24"/>
          <w:szCs w:val="24"/>
        </w:rPr>
        <w:t>, 1936 s. 1-144, 217-220.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Havránek, B. – Weingart, M. (eds. ) </w:t>
      </w:r>
      <w:r w:rsidRPr="005E6C0C">
        <w:rPr>
          <w:rFonts w:ascii="Times New Roman" w:hAnsi="Times New Roman" w:cs="Times New Roman"/>
          <w:i/>
          <w:sz w:val="24"/>
          <w:szCs w:val="24"/>
        </w:rPr>
        <w:t>Spisovná čeština a jazyková kultura</w:t>
      </w:r>
      <w:r>
        <w:rPr>
          <w:rFonts w:ascii="Times New Roman" w:hAnsi="Times New Roman" w:cs="Times New Roman"/>
          <w:sz w:val="24"/>
          <w:szCs w:val="24"/>
        </w:rPr>
        <w:t>, 1932.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Jedlička, A. K charakteristice slovní zásoby současné spisovné češtiny, </w:t>
      </w:r>
      <w:r w:rsidRPr="00C73215">
        <w:rPr>
          <w:rFonts w:ascii="Times New Roman" w:hAnsi="Times New Roman" w:cs="Times New Roman"/>
          <w:i/>
          <w:sz w:val="24"/>
          <w:szCs w:val="24"/>
        </w:rPr>
        <w:t>Slavica Pragensia</w:t>
      </w:r>
      <w:r>
        <w:rPr>
          <w:rFonts w:ascii="Times New Roman" w:hAnsi="Times New Roman" w:cs="Times New Roman"/>
          <w:sz w:val="24"/>
          <w:szCs w:val="24"/>
        </w:rPr>
        <w:t xml:space="preserve"> 7, 1965, s. 13-27.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Martincová, O. </w:t>
      </w:r>
      <w:r w:rsidRPr="00C73215">
        <w:rPr>
          <w:rFonts w:ascii="Times New Roman" w:hAnsi="Times New Roman" w:cs="Times New Roman"/>
          <w:i/>
          <w:sz w:val="24"/>
          <w:szCs w:val="24"/>
        </w:rPr>
        <w:t>Problematika neologismů v současné spisovné češtině</w:t>
      </w:r>
      <w:r>
        <w:rPr>
          <w:rFonts w:ascii="Times New Roman" w:hAnsi="Times New Roman" w:cs="Times New Roman"/>
          <w:sz w:val="24"/>
          <w:szCs w:val="24"/>
        </w:rPr>
        <w:t>, 1983.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215">
        <w:rPr>
          <w:rFonts w:ascii="Times New Roman" w:hAnsi="Times New Roman" w:cs="Times New Roman"/>
          <w:sz w:val="24"/>
          <w:szCs w:val="24"/>
        </w:rPr>
        <w:t>Martincová, O. a kol.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C0C">
        <w:rPr>
          <w:rFonts w:ascii="Times New Roman" w:hAnsi="Times New Roman" w:cs="Times New Roman"/>
          <w:i/>
          <w:sz w:val="24"/>
          <w:szCs w:val="24"/>
        </w:rPr>
        <w:t>Nová slova v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5E6C0C">
        <w:rPr>
          <w:rFonts w:ascii="Times New Roman" w:hAnsi="Times New Roman" w:cs="Times New Roman"/>
          <w:i/>
          <w:sz w:val="24"/>
          <w:szCs w:val="24"/>
        </w:rPr>
        <w:t>češtině</w:t>
      </w:r>
      <w:r>
        <w:rPr>
          <w:rFonts w:ascii="Times New Roman" w:hAnsi="Times New Roman" w:cs="Times New Roman"/>
          <w:sz w:val="24"/>
          <w:szCs w:val="24"/>
        </w:rPr>
        <w:t>, 1998.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215">
        <w:rPr>
          <w:rFonts w:ascii="Times New Roman" w:hAnsi="Times New Roman" w:cs="Times New Roman"/>
          <w:sz w:val="24"/>
          <w:szCs w:val="24"/>
        </w:rPr>
        <w:t xml:space="preserve">Martincová, O. a kol. </w:t>
      </w:r>
      <w:r>
        <w:rPr>
          <w:rFonts w:ascii="Times New Roman" w:hAnsi="Times New Roman" w:cs="Times New Roman"/>
          <w:i/>
          <w:sz w:val="24"/>
          <w:szCs w:val="24"/>
        </w:rPr>
        <w:t xml:space="preserve">Nová slova v češtině 2, </w:t>
      </w:r>
      <w:r>
        <w:rPr>
          <w:rFonts w:ascii="Times New Roman" w:hAnsi="Times New Roman" w:cs="Times New Roman"/>
          <w:sz w:val="24"/>
          <w:szCs w:val="24"/>
        </w:rPr>
        <w:t>2004.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Martincová, O. – Rangelova, A. (eds.) </w:t>
      </w:r>
      <w:r w:rsidRPr="00C73215">
        <w:rPr>
          <w:rFonts w:ascii="Times New Roman" w:hAnsi="Times New Roman" w:cs="Times New Roman"/>
          <w:i/>
          <w:sz w:val="24"/>
          <w:szCs w:val="24"/>
        </w:rPr>
        <w:t>Neologismy v dnešní češtině</w:t>
      </w:r>
      <w:r>
        <w:rPr>
          <w:rFonts w:ascii="Times New Roman" w:hAnsi="Times New Roman" w:cs="Times New Roman"/>
          <w:sz w:val="24"/>
          <w:szCs w:val="24"/>
        </w:rPr>
        <w:t>, 2005.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Martincová, O. – Světlá, J. (eds). </w:t>
      </w:r>
      <w:r w:rsidRPr="00C73215">
        <w:rPr>
          <w:rFonts w:ascii="Times New Roman" w:hAnsi="Times New Roman" w:cs="Times New Roman"/>
          <w:i/>
          <w:sz w:val="24"/>
          <w:szCs w:val="24"/>
        </w:rPr>
        <w:t>Nová slovní zásoba ve výkladových slovnících</w:t>
      </w:r>
      <w:r>
        <w:rPr>
          <w:rFonts w:ascii="Times New Roman" w:hAnsi="Times New Roman" w:cs="Times New Roman"/>
          <w:sz w:val="24"/>
          <w:szCs w:val="24"/>
        </w:rPr>
        <w:t>, 2005.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Němec, J. </w:t>
      </w:r>
      <w:r w:rsidRPr="00C73215">
        <w:rPr>
          <w:rFonts w:ascii="Times New Roman" w:hAnsi="Times New Roman" w:cs="Times New Roman"/>
          <w:i/>
          <w:sz w:val="24"/>
          <w:szCs w:val="24"/>
        </w:rPr>
        <w:t>Vývojové postupy české slovní zásoby</w:t>
      </w:r>
      <w:r>
        <w:rPr>
          <w:rFonts w:ascii="Times New Roman" w:hAnsi="Times New Roman" w:cs="Times New Roman"/>
          <w:sz w:val="24"/>
          <w:szCs w:val="24"/>
        </w:rPr>
        <w:t>, 1968.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Němec, J. Nová slova Husova a J. A. Komenského. </w:t>
      </w:r>
      <w:r w:rsidRPr="00C73215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lovo </w:t>
      </w:r>
      <w:r w:rsidRPr="00C73215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slovesnost</w:t>
      </w:r>
      <w:r>
        <w:rPr>
          <w:rFonts w:ascii="Times New Roman" w:hAnsi="Times New Roman" w:cs="Times New Roman"/>
          <w:sz w:val="24"/>
          <w:szCs w:val="24"/>
        </w:rPr>
        <w:t xml:space="preserve"> 31, 1970, s. 313-324.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Ragelova, A. – Tichá, Z. (eds. ) </w:t>
      </w:r>
      <w:r w:rsidRPr="00C73215">
        <w:rPr>
          <w:rFonts w:ascii="Times New Roman" w:hAnsi="Times New Roman" w:cs="Times New Roman"/>
          <w:i/>
          <w:sz w:val="24"/>
          <w:szCs w:val="24"/>
        </w:rPr>
        <w:t>Dynamika a inovace v češtině a bulharštině</w:t>
      </w:r>
      <w:r>
        <w:rPr>
          <w:rFonts w:ascii="Times New Roman" w:hAnsi="Times New Roman" w:cs="Times New Roman"/>
          <w:sz w:val="24"/>
          <w:szCs w:val="24"/>
        </w:rPr>
        <w:t>, 2003.</w:t>
      </w:r>
    </w:p>
    <w:p w:rsidR="00C73215" w:rsidRDefault="00505736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Sochová, Z. – </w:t>
      </w:r>
      <w:r w:rsidR="00C73215">
        <w:rPr>
          <w:rFonts w:ascii="Times New Roman" w:hAnsi="Times New Roman" w:cs="Times New Roman"/>
          <w:sz w:val="24"/>
          <w:szCs w:val="24"/>
        </w:rPr>
        <w:t xml:space="preserve">Poštolková, B. </w:t>
      </w:r>
      <w:r w:rsidR="00C73215" w:rsidRPr="00C73215">
        <w:rPr>
          <w:rFonts w:ascii="Times New Roman" w:hAnsi="Times New Roman" w:cs="Times New Roman"/>
          <w:i/>
          <w:sz w:val="24"/>
          <w:szCs w:val="24"/>
        </w:rPr>
        <w:t>Co v slovnících nenajdete</w:t>
      </w:r>
      <w:r w:rsidR="00C73215">
        <w:rPr>
          <w:rFonts w:ascii="Times New Roman" w:hAnsi="Times New Roman" w:cs="Times New Roman"/>
          <w:sz w:val="24"/>
          <w:szCs w:val="24"/>
        </w:rPr>
        <w:t>, 1994.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Stich, A. Neologismy v Havlíčkově publicistickém slohu. </w:t>
      </w:r>
      <w:r>
        <w:rPr>
          <w:rFonts w:ascii="Times New Roman" w:hAnsi="Times New Roman" w:cs="Times New Roman"/>
          <w:i/>
          <w:sz w:val="24"/>
          <w:szCs w:val="24"/>
        </w:rPr>
        <w:t>Naše řeč</w:t>
      </w:r>
      <w:r w:rsidRPr="00C7321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54, 1971, s. 283-300.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Tichá, Z. –  Rangelova, A. </w:t>
      </w:r>
      <w:r w:rsidRPr="00C73215">
        <w:rPr>
          <w:rFonts w:ascii="Times New Roman" w:hAnsi="Times New Roman" w:cs="Times New Roman"/>
          <w:i/>
          <w:sz w:val="24"/>
          <w:szCs w:val="24"/>
        </w:rPr>
        <w:t>Internacionalizmy v nové slovní zásobě,</w:t>
      </w:r>
      <w:r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C73215" w:rsidRDefault="00C73215" w:rsidP="00C73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Vachek, J. U </w:t>
      </w:r>
      <w:r w:rsidRPr="00C73215">
        <w:rPr>
          <w:rFonts w:ascii="Times New Roman" w:hAnsi="Times New Roman" w:cs="Times New Roman"/>
          <w:i/>
          <w:sz w:val="24"/>
          <w:szCs w:val="24"/>
        </w:rPr>
        <w:t>základů pražské jazykovědné škol</w:t>
      </w:r>
      <w:bookmarkStart w:id="0" w:name="_GoBack"/>
      <w:bookmarkEnd w:id="0"/>
      <w:r w:rsidRPr="00C73215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1970.</w:t>
      </w:r>
    </w:p>
    <w:p w:rsidR="00C01655" w:rsidRDefault="00C01655" w:rsidP="00D205C3">
      <w:pPr>
        <w:suppressAutoHyphens/>
        <w:spacing w:after="0" w:line="360" w:lineRule="auto"/>
        <w:ind w:left="284" w:hanging="284"/>
        <w:jc w:val="both"/>
        <w:rPr>
          <w:rFonts w:ascii="Palatino Linotype" w:eastAsia="Calibri" w:hAnsi="Palatino Linotype" w:cs="Palatino Linotype"/>
          <w:i/>
          <w:sz w:val="24"/>
          <w:lang w:eastAsia="ar-SA"/>
        </w:rPr>
      </w:pPr>
    </w:p>
    <w:sectPr w:rsidR="00C0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5E" w:rsidRDefault="00A4265E" w:rsidP="0079390B">
      <w:pPr>
        <w:spacing w:after="0" w:line="240" w:lineRule="auto"/>
      </w:pPr>
      <w:r>
        <w:separator/>
      </w:r>
    </w:p>
  </w:endnote>
  <w:endnote w:type="continuationSeparator" w:id="0">
    <w:p w:rsidR="00A4265E" w:rsidRDefault="00A4265E" w:rsidP="0079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rif">
    <w:altName w:val="Arial Unicode MS"/>
    <w:charset w:val="EE"/>
    <w:family w:val="roman"/>
    <w:pitch w:val="variable"/>
    <w:sig w:usb0="00000000" w:usb1="420061FF" w:usb2="00001020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charset w:val="EE"/>
    <w:family w:val="auto"/>
    <w:pitch w:val="variable"/>
  </w:font>
  <w:font w:name="font283">
    <w:altName w:val="Times New Roman"/>
    <w:charset w:val="EE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5E" w:rsidRDefault="00A4265E" w:rsidP="0079390B">
      <w:pPr>
        <w:spacing w:after="0" w:line="240" w:lineRule="auto"/>
      </w:pPr>
      <w:r>
        <w:separator/>
      </w:r>
    </w:p>
  </w:footnote>
  <w:footnote w:type="continuationSeparator" w:id="0">
    <w:p w:rsidR="00A4265E" w:rsidRDefault="00A4265E" w:rsidP="00793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D391A"/>
    <w:multiLevelType w:val="hybridMultilevel"/>
    <w:tmpl w:val="F746C792"/>
    <w:lvl w:ilvl="0" w:tplc="A40CE6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231EA"/>
    <w:multiLevelType w:val="hybridMultilevel"/>
    <w:tmpl w:val="3014FFB8"/>
    <w:lvl w:ilvl="0" w:tplc="DC5C322C">
      <w:start w:val="121"/>
      <w:numFmt w:val="bullet"/>
      <w:lvlText w:val="-"/>
      <w:lvlJc w:val="left"/>
      <w:pPr>
        <w:ind w:left="405" w:hanging="360"/>
      </w:pPr>
      <w:rPr>
        <w:rFonts w:ascii="FreeSerif" w:eastAsiaTheme="minorHAnsi" w:hAnsi="FreeSerif" w:cs="FreeSerif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0D474B2"/>
    <w:multiLevelType w:val="hybridMultilevel"/>
    <w:tmpl w:val="A1CC8FD2"/>
    <w:lvl w:ilvl="0" w:tplc="D864006C">
      <w:start w:val="121"/>
      <w:numFmt w:val="bullet"/>
      <w:lvlText w:val="–"/>
      <w:lvlJc w:val="left"/>
      <w:pPr>
        <w:ind w:left="405" w:hanging="360"/>
      </w:pPr>
      <w:rPr>
        <w:rFonts w:ascii="FreeSerif" w:eastAsiaTheme="minorHAnsi" w:hAnsi="FreeSerif" w:cs="FreeSerif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DAC1602"/>
    <w:multiLevelType w:val="hybridMultilevel"/>
    <w:tmpl w:val="039A9116"/>
    <w:lvl w:ilvl="0" w:tplc="6DF8638A">
      <w:start w:val="121"/>
      <w:numFmt w:val="bullet"/>
      <w:lvlText w:val="–"/>
      <w:lvlJc w:val="left"/>
      <w:pPr>
        <w:ind w:left="405" w:hanging="360"/>
      </w:pPr>
      <w:rPr>
        <w:rFonts w:ascii="FreeSerif" w:eastAsiaTheme="minorHAnsi" w:hAnsi="FreeSerif" w:cs="FreeSerif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82"/>
    <w:rsid w:val="00012467"/>
    <w:rsid w:val="00013AF0"/>
    <w:rsid w:val="000147D8"/>
    <w:rsid w:val="0001661B"/>
    <w:rsid w:val="00016B7A"/>
    <w:rsid w:val="00022B6B"/>
    <w:rsid w:val="00022F8D"/>
    <w:rsid w:val="00025B73"/>
    <w:rsid w:val="000305FF"/>
    <w:rsid w:val="0003236B"/>
    <w:rsid w:val="00033DDC"/>
    <w:rsid w:val="000347E3"/>
    <w:rsid w:val="00034B40"/>
    <w:rsid w:val="00035EDB"/>
    <w:rsid w:val="0003689A"/>
    <w:rsid w:val="00040D73"/>
    <w:rsid w:val="000431C6"/>
    <w:rsid w:val="00046954"/>
    <w:rsid w:val="00051891"/>
    <w:rsid w:val="00052AB6"/>
    <w:rsid w:val="00056493"/>
    <w:rsid w:val="00057B7C"/>
    <w:rsid w:val="000602ED"/>
    <w:rsid w:val="000608CA"/>
    <w:rsid w:val="000638D6"/>
    <w:rsid w:val="00063A9B"/>
    <w:rsid w:val="00065141"/>
    <w:rsid w:val="000775A6"/>
    <w:rsid w:val="00080FB9"/>
    <w:rsid w:val="000817A9"/>
    <w:rsid w:val="00082F46"/>
    <w:rsid w:val="00084823"/>
    <w:rsid w:val="00084FE3"/>
    <w:rsid w:val="00087161"/>
    <w:rsid w:val="00091CD4"/>
    <w:rsid w:val="0009233F"/>
    <w:rsid w:val="00092D18"/>
    <w:rsid w:val="00095FF3"/>
    <w:rsid w:val="000A1D41"/>
    <w:rsid w:val="000A5B8F"/>
    <w:rsid w:val="000B1CEB"/>
    <w:rsid w:val="000B3560"/>
    <w:rsid w:val="000C045B"/>
    <w:rsid w:val="000C6EBC"/>
    <w:rsid w:val="000D6EEA"/>
    <w:rsid w:val="000D77E0"/>
    <w:rsid w:val="000E0E5C"/>
    <w:rsid w:val="000E5B72"/>
    <w:rsid w:val="000E7D22"/>
    <w:rsid w:val="000F11F2"/>
    <w:rsid w:val="000F2A95"/>
    <w:rsid w:val="000F7E69"/>
    <w:rsid w:val="0010331B"/>
    <w:rsid w:val="001076A7"/>
    <w:rsid w:val="001114CD"/>
    <w:rsid w:val="00124425"/>
    <w:rsid w:val="001278FC"/>
    <w:rsid w:val="00135B39"/>
    <w:rsid w:val="00135CCA"/>
    <w:rsid w:val="00136F81"/>
    <w:rsid w:val="00143629"/>
    <w:rsid w:val="00147A13"/>
    <w:rsid w:val="00161275"/>
    <w:rsid w:val="001630D1"/>
    <w:rsid w:val="001646E2"/>
    <w:rsid w:val="001659D0"/>
    <w:rsid w:val="001672B4"/>
    <w:rsid w:val="00167456"/>
    <w:rsid w:val="0017191C"/>
    <w:rsid w:val="00171D1F"/>
    <w:rsid w:val="001720B2"/>
    <w:rsid w:val="0017620B"/>
    <w:rsid w:val="00177CF9"/>
    <w:rsid w:val="001911F9"/>
    <w:rsid w:val="00192A78"/>
    <w:rsid w:val="001957C8"/>
    <w:rsid w:val="001A10CC"/>
    <w:rsid w:val="001A26F1"/>
    <w:rsid w:val="001A333D"/>
    <w:rsid w:val="001B0AD8"/>
    <w:rsid w:val="001B22BC"/>
    <w:rsid w:val="001B253F"/>
    <w:rsid w:val="001B25A6"/>
    <w:rsid w:val="001B3D40"/>
    <w:rsid w:val="001B5CBB"/>
    <w:rsid w:val="001B7E9C"/>
    <w:rsid w:val="001C0973"/>
    <w:rsid w:val="001C2A5B"/>
    <w:rsid w:val="001C43C6"/>
    <w:rsid w:val="001C4848"/>
    <w:rsid w:val="001C6DAA"/>
    <w:rsid w:val="001D0CFF"/>
    <w:rsid w:val="001E66A7"/>
    <w:rsid w:val="001F1583"/>
    <w:rsid w:val="001F2AF4"/>
    <w:rsid w:val="001F3FF5"/>
    <w:rsid w:val="0020393C"/>
    <w:rsid w:val="00207126"/>
    <w:rsid w:val="00213E50"/>
    <w:rsid w:val="00214A76"/>
    <w:rsid w:val="00215889"/>
    <w:rsid w:val="00221951"/>
    <w:rsid w:val="00223890"/>
    <w:rsid w:val="0022480E"/>
    <w:rsid w:val="00226240"/>
    <w:rsid w:val="00237783"/>
    <w:rsid w:val="002435D1"/>
    <w:rsid w:val="002467AA"/>
    <w:rsid w:val="002478A1"/>
    <w:rsid w:val="002479A0"/>
    <w:rsid w:val="00247AC2"/>
    <w:rsid w:val="0025287E"/>
    <w:rsid w:val="00253A09"/>
    <w:rsid w:val="002617B9"/>
    <w:rsid w:val="00263AB4"/>
    <w:rsid w:val="00264F1F"/>
    <w:rsid w:val="002658F6"/>
    <w:rsid w:val="00266AC2"/>
    <w:rsid w:val="002678AD"/>
    <w:rsid w:val="00273A31"/>
    <w:rsid w:val="00274249"/>
    <w:rsid w:val="002756B8"/>
    <w:rsid w:val="002767F2"/>
    <w:rsid w:val="00276813"/>
    <w:rsid w:val="00276B1F"/>
    <w:rsid w:val="0028033A"/>
    <w:rsid w:val="00292D07"/>
    <w:rsid w:val="00293B63"/>
    <w:rsid w:val="002944F0"/>
    <w:rsid w:val="002956DA"/>
    <w:rsid w:val="002A3229"/>
    <w:rsid w:val="002A4CDF"/>
    <w:rsid w:val="002A65A9"/>
    <w:rsid w:val="002B0B9F"/>
    <w:rsid w:val="002B1912"/>
    <w:rsid w:val="002B5634"/>
    <w:rsid w:val="002B7A1B"/>
    <w:rsid w:val="002C3032"/>
    <w:rsid w:val="002D2B28"/>
    <w:rsid w:val="002D3507"/>
    <w:rsid w:val="002D464F"/>
    <w:rsid w:val="002D4B5B"/>
    <w:rsid w:val="002E1DCE"/>
    <w:rsid w:val="002F4CB7"/>
    <w:rsid w:val="002F61A1"/>
    <w:rsid w:val="002F6560"/>
    <w:rsid w:val="002F6DB2"/>
    <w:rsid w:val="002F76CC"/>
    <w:rsid w:val="0030290D"/>
    <w:rsid w:val="00302D67"/>
    <w:rsid w:val="00303524"/>
    <w:rsid w:val="00303691"/>
    <w:rsid w:val="003102A5"/>
    <w:rsid w:val="00310A66"/>
    <w:rsid w:val="0032219F"/>
    <w:rsid w:val="0032262B"/>
    <w:rsid w:val="00323063"/>
    <w:rsid w:val="00330942"/>
    <w:rsid w:val="00332179"/>
    <w:rsid w:val="00337A11"/>
    <w:rsid w:val="00340437"/>
    <w:rsid w:val="003426BB"/>
    <w:rsid w:val="00345960"/>
    <w:rsid w:val="0035328C"/>
    <w:rsid w:val="0035330C"/>
    <w:rsid w:val="00354E51"/>
    <w:rsid w:val="00355EBD"/>
    <w:rsid w:val="00356720"/>
    <w:rsid w:val="00357734"/>
    <w:rsid w:val="00357BB1"/>
    <w:rsid w:val="00360FB4"/>
    <w:rsid w:val="00363882"/>
    <w:rsid w:val="00367671"/>
    <w:rsid w:val="00367F82"/>
    <w:rsid w:val="00371A2F"/>
    <w:rsid w:val="00372616"/>
    <w:rsid w:val="003726AD"/>
    <w:rsid w:val="00373B39"/>
    <w:rsid w:val="00374F16"/>
    <w:rsid w:val="0037674E"/>
    <w:rsid w:val="00376925"/>
    <w:rsid w:val="00376D48"/>
    <w:rsid w:val="00380E30"/>
    <w:rsid w:val="00385BE9"/>
    <w:rsid w:val="0039023D"/>
    <w:rsid w:val="00390690"/>
    <w:rsid w:val="003A5381"/>
    <w:rsid w:val="003A60C6"/>
    <w:rsid w:val="003B1FD8"/>
    <w:rsid w:val="003B255F"/>
    <w:rsid w:val="003D7362"/>
    <w:rsid w:val="003D7498"/>
    <w:rsid w:val="003D7700"/>
    <w:rsid w:val="003E48DD"/>
    <w:rsid w:val="003E58A2"/>
    <w:rsid w:val="003F01B4"/>
    <w:rsid w:val="003F0843"/>
    <w:rsid w:val="003F125B"/>
    <w:rsid w:val="003F3B0B"/>
    <w:rsid w:val="00401A82"/>
    <w:rsid w:val="00402662"/>
    <w:rsid w:val="00406805"/>
    <w:rsid w:val="00410ABD"/>
    <w:rsid w:val="0041511C"/>
    <w:rsid w:val="00416140"/>
    <w:rsid w:val="00421005"/>
    <w:rsid w:val="00422A3C"/>
    <w:rsid w:val="0042350C"/>
    <w:rsid w:val="004235A8"/>
    <w:rsid w:val="0042514D"/>
    <w:rsid w:val="00427951"/>
    <w:rsid w:val="004306C7"/>
    <w:rsid w:val="00431AC6"/>
    <w:rsid w:val="0043238A"/>
    <w:rsid w:val="00443338"/>
    <w:rsid w:val="0044418C"/>
    <w:rsid w:val="00450EBE"/>
    <w:rsid w:val="00452812"/>
    <w:rsid w:val="00452B66"/>
    <w:rsid w:val="0045786A"/>
    <w:rsid w:val="004623FE"/>
    <w:rsid w:val="0046673F"/>
    <w:rsid w:val="0047233C"/>
    <w:rsid w:val="004724D0"/>
    <w:rsid w:val="0047435E"/>
    <w:rsid w:val="00475F8C"/>
    <w:rsid w:val="0048765E"/>
    <w:rsid w:val="00490686"/>
    <w:rsid w:val="004952EF"/>
    <w:rsid w:val="004A05EF"/>
    <w:rsid w:val="004A3F02"/>
    <w:rsid w:val="004A4092"/>
    <w:rsid w:val="004A52F7"/>
    <w:rsid w:val="004B0F14"/>
    <w:rsid w:val="004B24F2"/>
    <w:rsid w:val="004B3E1E"/>
    <w:rsid w:val="004C4851"/>
    <w:rsid w:val="004C68AD"/>
    <w:rsid w:val="004C7EAB"/>
    <w:rsid w:val="004D0606"/>
    <w:rsid w:val="004E386E"/>
    <w:rsid w:val="004E3FF8"/>
    <w:rsid w:val="004F45C0"/>
    <w:rsid w:val="0050107E"/>
    <w:rsid w:val="0050242E"/>
    <w:rsid w:val="005049AA"/>
    <w:rsid w:val="00504AF4"/>
    <w:rsid w:val="00504F6C"/>
    <w:rsid w:val="00505736"/>
    <w:rsid w:val="00512FA2"/>
    <w:rsid w:val="0051732F"/>
    <w:rsid w:val="0051748B"/>
    <w:rsid w:val="00524391"/>
    <w:rsid w:val="00524B57"/>
    <w:rsid w:val="00526CFD"/>
    <w:rsid w:val="0052764B"/>
    <w:rsid w:val="00530A8E"/>
    <w:rsid w:val="00530B59"/>
    <w:rsid w:val="005316BB"/>
    <w:rsid w:val="00532A02"/>
    <w:rsid w:val="0053343D"/>
    <w:rsid w:val="00534B64"/>
    <w:rsid w:val="005411BD"/>
    <w:rsid w:val="0054693F"/>
    <w:rsid w:val="00551AFC"/>
    <w:rsid w:val="005528FD"/>
    <w:rsid w:val="0055798A"/>
    <w:rsid w:val="00557A45"/>
    <w:rsid w:val="005617C8"/>
    <w:rsid w:val="0056476B"/>
    <w:rsid w:val="00570DCF"/>
    <w:rsid w:val="0057281E"/>
    <w:rsid w:val="00574268"/>
    <w:rsid w:val="00575FCA"/>
    <w:rsid w:val="005768FC"/>
    <w:rsid w:val="00577A55"/>
    <w:rsid w:val="00580299"/>
    <w:rsid w:val="00585982"/>
    <w:rsid w:val="0059208A"/>
    <w:rsid w:val="00593E87"/>
    <w:rsid w:val="00594243"/>
    <w:rsid w:val="0059577B"/>
    <w:rsid w:val="005971C8"/>
    <w:rsid w:val="00597338"/>
    <w:rsid w:val="005A19D1"/>
    <w:rsid w:val="005A2A57"/>
    <w:rsid w:val="005A35B5"/>
    <w:rsid w:val="005A5020"/>
    <w:rsid w:val="005A6110"/>
    <w:rsid w:val="005A6CFB"/>
    <w:rsid w:val="005B125E"/>
    <w:rsid w:val="005B3BCF"/>
    <w:rsid w:val="005B6F5B"/>
    <w:rsid w:val="005C78C8"/>
    <w:rsid w:val="005D1954"/>
    <w:rsid w:val="005D38CF"/>
    <w:rsid w:val="005D39AF"/>
    <w:rsid w:val="005D442E"/>
    <w:rsid w:val="005D741B"/>
    <w:rsid w:val="005E2F7B"/>
    <w:rsid w:val="005E502F"/>
    <w:rsid w:val="005E5467"/>
    <w:rsid w:val="005E6C0C"/>
    <w:rsid w:val="005F13F1"/>
    <w:rsid w:val="005F2286"/>
    <w:rsid w:val="005F3737"/>
    <w:rsid w:val="005F5427"/>
    <w:rsid w:val="006018A0"/>
    <w:rsid w:val="0060422F"/>
    <w:rsid w:val="0061433B"/>
    <w:rsid w:val="0061692B"/>
    <w:rsid w:val="006240DC"/>
    <w:rsid w:val="00625710"/>
    <w:rsid w:val="00633054"/>
    <w:rsid w:val="006363CB"/>
    <w:rsid w:val="00640827"/>
    <w:rsid w:val="00644489"/>
    <w:rsid w:val="00652173"/>
    <w:rsid w:val="00655CE9"/>
    <w:rsid w:val="00660608"/>
    <w:rsid w:val="00662187"/>
    <w:rsid w:val="006649A8"/>
    <w:rsid w:val="00664A72"/>
    <w:rsid w:val="00670AFC"/>
    <w:rsid w:val="00671470"/>
    <w:rsid w:val="00673658"/>
    <w:rsid w:val="00674B86"/>
    <w:rsid w:val="0067788E"/>
    <w:rsid w:val="00680258"/>
    <w:rsid w:val="006805B4"/>
    <w:rsid w:val="006813D4"/>
    <w:rsid w:val="006820FC"/>
    <w:rsid w:val="0068264B"/>
    <w:rsid w:val="006902E4"/>
    <w:rsid w:val="0069040D"/>
    <w:rsid w:val="00690912"/>
    <w:rsid w:val="0069095B"/>
    <w:rsid w:val="0069181A"/>
    <w:rsid w:val="00692954"/>
    <w:rsid w:val="006A23A4"/>
    <w:rsid w:val="006A5F72"/>
    <w:rsid w:val="006A7172"/>
    <w:rsid w:val="006A79C3"/>
    <w:rsid w:val="006B35CE"/>
    <w:rsid w:val="006B561D"/>
    <w:rsid w:val="006B674C"/>
    <w:rsid w:val="006B6A48"/>
    <w:rsid w:val="006C39EE"/>
    <w:rsid w:val="006D0809"/>
    <w:rsid w:val="006D0E78"/>
    <w:rsid w:val="006D1BE7"/>
    <w:rsid w:val="006D409B"/>
    <w:rsid w:val="006D4852"/>
    <w:rsid w:val="006E4C52"/>
    <w:rsid w:val="006E7954"/>
    <w:rsid w:val="006F502C"/>
    <w:rsid w:val="006F65FC"/>
    <w:rsid w:val="00700087"/>
    <w:rsid w:val="007034DE"/>
    <w:rsid w:val="00703BA2"/>
    <w:rsid w:val="00713996"/>
    <w:rsid w:val="00715CFB"/>
    <w:rsid w:val="00716C98"/>
    <w:rsid w:val="00722363"/>
    <w:rsid w:val="007223A3"/>
    <w:rsid w:val="00723B2C"/>
    <w:rsid w:val="0072427C"/>
    <w:rsid w:val="0073067F"/>
    <w:rsid w:val="00731BF3"/>
    <w:rsid w:val="00731D0F"/>
    <w:rsid w:val="00732AC6"/>
    <w:rsid w:val="00733544"/>
    <w:rsid w:val="007343B5"/>
    <w:rsid w:val="00735BA9"/>
    <w:rsid w:val="00740007"/>
    <w:rsid w:val="00753771"/>
    <w:rsid w:val="00753C84"/>
    <w:rsid w:val="00756F88"/>
    <w:rsid w:val="007571C1"/>
    <w:rsid w:val="00757A6E"/>
    <w:rsid w:val="00775063"/>
    <w:rsid w:val="007776C8"/>
    <w:rsid w:val="00777F7E"/>
    <w:rsid w:val="00785F65"/>
    <w:rsid w:val="00786846"/>
    <w:rsid w:val="0079390B"/>
    <w:rsid w:val="00797333"/>
    <w:rsid w:val="00797B0F"/>
    <w:rsid w:val="007A144E"/>
    <w:rsid w:val="007A5F7A"/>
    <w:rsid w:val="007A7578"/>
    <w:rsid w:val="007B1215"/>
    <w:rsid w:val="007B139A"/>
    <w:rsid w:val="007B4E2F"/>
    <w:rsid w:val="007B6CF6"/>
    <w:rsid w:val="007B7EA7"/>
    <w:rsid w:val="007C1F45"/>
    <w:rsid w:val="007C4426"/>
    <w:rsid w:val="007C4957"/>
    <w:rsid w:val="007D31AC"/>
    <w:rsid w:val="007D43B2"/>
    <w:rsid w:val="007E31C6"/>
    <w:rsid w:val="007E3A4A"/>
    <w:rsid w:val="007E48A5"/>
    <w:rsid w:val="007E6759"/>
    <w:rsid w:val="007F07E6"/>
    <w:rsid w:val="007F1F09"/>
    <w:rsid w:val="007F211F"/>
    <w:rsid w:val="00802303"/>
    <w:rsid w:val="00811C34"/>
    <w:rsid w:val="0081219C"/>
    <w:rsid w:val="00813330"/>
    <w:rsid w:val="00821309"/>
    <w:rsid w:val="0082170D"/>
    <w:rsid w:val="0082195A"/>
    <w:rsid w:val="00823197"/>
    <w:rsid w:val="00823E25"/>
    <w:rsid w:val="00826267"/>
    <w:rsid w:val="00827C85"/>
    <w:rsid w:val="00827F7B"/>
    <w:rsid w:val="0083236C"/>
    <w:rsid w:val="00836F1A"/>
    <w:rsid w:val="00837814"/>
    <w:rsid w:val="00843185"/>
    <w:rsid w:val="0084448B"/>
    <w:rsid w:val="008525AD"/>
    <w:rsid w:val="008526EA"/>
    <w:rsid w:val="00853877"/>
    <w:rsid w:val="0086146E"/>
    <w:rsid w:val="00862797"/>
    <w:rsid w:val="00862AB4"/>
    <w:rsid w:val="00864D88"/>
    <w:rsid w:val="0086554B"/>
    <w:rsid w:val="00865A5D"/>
    <w:rsid w:val="00874184"/>
    <w:rsid w:val="00874D40"/>
    <w:rsid w:val="00876A4B"/>
    <w:rsid w:val="00876D24"/>
    <w:rsid w:val="00881507"/>
    <w:rsid w:val="00882539"/>
    <w:rsid w:val="00884F87"/>
    <w:rsid w:val="00887311"/>
    <w:rsid w:val="008B3BC0"/>
    <w:rsid w:val="008C2441"/>
    <w:rsid w:val="008C3A10"/>
    <w:rsid w:val="008D3128"/>
    <w:rsid w:val="008D68E5"/>
    <w:rsid w:val="008E121D"/>
    <w:rsid w:val="008E4CE3"/>
    <w:rsid w:val="008E6EC1"/>
    <w:rsid w:val="008E7EC4"/>
    <w:rsid w:val="008F0B2B"/>
    <w:rsid w:val="00900588"/>
    <w:rsid w:val="00901236"/>
    <w:rsid w:val="00901967"/>
    <w:rsid w:val="00902371"/>
    <w:rsid w:val="00904196"/>
    <w:rsid w:val="00904B6E"/>
    <w:rsid w:val="009054F1"/>
    <w:rsid w:val="00906E13"/>
    <w:rsid w:val="009128C1"/>
    <w:rsid w:val="00913AD3"/>
    <w:rsid w:val="00914734"/>
    <w:rsid w:val="00914D04"/>
    <w:rsid w:val="00920C15"/>
    <w:rsid w:val="0092155C"/>
    <w:rsid w:val="00922026"/>
    <w:rsid w:val="00926A4B"/>
    <w:rsid w:val="00927454"/>
    <w:rsid w:val="009275C8"/>
    <w:rsid w:val="0093051A"/>
    <w:rsid w:val="009307C7"/>
    <w:rsid w:val="00931D19"/>
    <w:rsid w:val="009373B7"/>
    <w:rsid w:val="00943C09"/>
    <w:rsid w:val="009509F0"/>
    <w:rsid w:val="0095490F"/>
    <w:rsid w:val="00957CDD"/>
    <w:rsid w:val="00964434"/>
    <w:rsid w:val="009645C9"/>
    <w:rsid w:val="00964B3A"/>
    <w:rsid w:val="00967E06"/>
    <w:rsid w:val="00970182"/>
    <w:rsid w:val="009744BD"/>
    <w:rsid w:val="00980E2B"/>
    <w:rsid w:val="00984B2C"/>
    <w:rsid w:val="00987371"/>
    <w:rsid w:val="009901C4"/>
    <w:rsid w:val="00990807"/>
    <w:rsid w:val="00990ECC"/>
    <w:rsid w:val="009945A1"/>
    <w:rsid w:val="009976D2"/>
    <w:rsid w:val="009A0561"/>
    <w:rsid w:val="009A4C68"/>
    <w:rsid w:val="009B4063"/>
    <w:rsid w:val="009C02DD"/>
    <w:rsid w:val="009C0A54"/>
    <w:rsid w:val="009C3599"/>
    <w:rsid w:val="009C46C3"/>
    <w:rsid w:val="009C7E78"/>
    <w:rsid w:val="009D1AC7"/>
    <w:rsid w:val="009D4365"/>
    <w:rsid w:val="009D4E61"/>
    <w:rsid w:val="009D52EB"/>
    <w:rsid w:val="009D7A9B"/>
    <w:rsid w:val="009E4038"/>
    <w:rsid w:val="009E4D6D"/>
    <w:rsid w:val="00A01B7D"/>
    <w:rsid w:val="00A10CCD"/>
    <w:rsid w:val="00A142FA"/>
    <w:rsid w:val="00A146A7"/>
    <w:rsid w:val="00A14B53"/>
    <w:rsid w:val="00A15693"/>
    <w:rsid w:val="00A21D27"/>
    <w:rsid w:val="00A26932"/>
    <w:rsid w:val="00A2714A"/>
    <w:rsid w:val="00A32719"/>
    <w:rsid w:val="00A334E0"/>
    <w:rsid w:val="00A356B5"/>
    <w:rsid w:val="00A35841"/>
    <w:rsid w:val="00A37003"/>
    <w:rsid w:val="00A37A79"/>
    <w:rsid w:val="00A4265E"/>
    <w:rsid w:val="00A4503E"/>
    <w:rsid w:val="00A520AB"/>
    <w:rsid w:val="00A5443C"/>
    <w:rsid w:val="00A550B5"/>
    <w:rsid w:val="00A55879"/>
    <w:rsid w:val="00A55CB8"/>
    <w:rsid w:val="00A56568"/>
    <w:rsid w:val="00A56780"/>
    <w:rsid w:val="00A5689B"/>
    <w:rsid w:val="00A57BC8"/>
    <w:rsid w:val="00A606A0"/>
    <w:rsid w:val="00A6165E"/>
    <w:rsid w:val="00A65501"/>
    <w:rsid w:val="00A7146E"/>
    <w:rsid w:val="00A723DA"/>
    <w:rsid w:val="00A72B3D"/>
    <w:rsid w:val="00A8263C"/>
    <w:rsid w:val="00A826D1"/>
    <w:rsid w:val="00A906B6"/>
    <w:rsid w:val="00A9293A"/>
    <w:rsid w:val="00A9311A"/>
    <w:rsid w:val="00A9506F"/>
    <w:rsid w:val="00A96029"/>
    <w:rsid w:val="00A961F7"/>
    <w:rsid w:val="00A967D7"/>
    <w:rsid w:val="00A97430"/>
    <w:rsid w:val="00AA5BEC"/>
    <w:rsid w:val="00AB1C50"/>
    <w:rsid w:val="00AB2635"/>
    <w:rsid w:val="00AB350E"/>
    <w:rsid w:val="00AB7A3C"/>
    <w:rsid w:val="00AC030D"/>
    <w:rsid w:val="00AD7FB7"/>
    <w:rsid w:val="00AF2379"/>
    <w:rsid w:val="00AF3745"/>
    <w:rsid w:val="00AF5EE1"/>
    <w:rsid w:val="00B027C5"/>
    <w:rsid w:val="00B05D2E"/>
    <w:rsid w:val="00B06455"/>
    <w:rsid w:val="00B107EE"/>
    <w:rsid w:val="00B14AB8"/>
    <w:rsid w:val="00B2603A"/>
    <w:rsid w:val="00B27A9C"/>
    <w:rsid w:val="00B327D4"/>
    <w:rsid w:val="00B37011"/>
    <w:rsid w:val="00B371D4"/>
    <w:rsid w:val="00B4547E"/>
    <w:rsid w:val="00B45789"/>
    <w:rsid w:val="00B56BC8"/>
    <w:rsid w:val="00B56D6A"/>
    <w:rsid w:val="00B57D41"/>
    <w:rsid w:val="00B61BEB"/>
    <w:rsid w:val="00B65764"/>
    <w:rsid w:val="00B73926"/>
    <w:rsid w:val="00B75468"/>
    <w:rsid w:val="00B758CD"/>
    <w:rsid w:val="00B82189"/>
    <w:rsid w:val="00B82938"/>
    <w:rsid w:val="00B83F81"/>
    <w:rsid w:val="00B84F06"/>
    <w:rsid w:val="00B853E1"/>
    <w:rsid w:val="00B8599E"/>
    <w:rsid w:val="00B94D26"/>
    <w:rsid w:val="00B97529"/>
    <w:rsid w:val="00B97DFA"/>
    <w:rsid w:val="00BA2633"/>
    <w:rsid w:val="00BB4EB2"/>
    <w:rsid w:val="00BB6F86"/>
    <w:rsid w:val="00BC0CCD"/>
    <w:rsid w:val="00BC259A"/>
    <w:rsid w:val="00BC30A3"/>
    <w:rsid w:val="00BC3281"/>
    <w:rsid w:val="00BC5A44"/>
    <w:rsid w:val="00BC6B03"/>
    <w:rsid w:val="00BD1300"/>
    <w:rsid w:val="00BD2153"/>
    <w:rsid w:val="00BD40BD"/>
    <w:rsid w:val="00BD4CB4"/>
    <w:rsid w:val="00BD54AB"/>
    <w:rsid w:val="00BE348A"/>
    <w:rsid w:val="00BE6184"/>
    <w:rsid w:val="00BF5DBA"/>
    <w:rsid w:val="00BF61ED"/>
    <w:rsid w:val="00BF6617"/>
    <w:rsid w:val="00C01655"/>
    <w:rsid w:val="00C040CF"/>
    <w:rsid w:val="00C0577F"/>
    <w:rsid w:val="00C1218D"/>
    <w:rsid w:val="00C14E7C"/>
    <w:rsid w:val="00C2413A"/>
    <w:rsid w:val="00C269BB"/>
    <w:rsid w:val="00C31525"/>
    <w:rsid w:val="00C31AA6"/>
    <w:rsid w:val="00C35B17"/>
    <w:rsid w:val="00C43FBF"/>
    <w:rsid w:val="00C469BF"/>
    <w:rsid w:val="00C47882"/>
    <w:rsid w:val="00C570CB"/>
    <w:rsid w:val="00C570EB"/>
    <w:rsid w:val="00C57DD3"/>
    <w:rsid w:val="00C626DD"/>
    <w:rsid w:val="00C6319F"/>
    <w:rsid w:val="00C63933"/>
    <w:rsid w:val="00C639DF"/>
    <w:rsid w:val="00C65EE8"/>
    <w:rsid w:val="00C73215"/>
    <w:rsid w:val="00C74F21"/>
    <w:rsid w:val="00C769D6"/>
    <w:rsid w:val="00C85A47"/>
    <w:rsid w:val="00C86523"/>
    <w:rsid w:val="00C900E4"/>
    <w:rsid w:val="00C9269D"/>
    <w:rsid w:val="00C94025"/>
    <w:rsid w:val="00C9571C"/>
    <w:rsid w:val="00CA1BB7"/>
    <w:rsid w:val="00CA2A00"/>
    <w:rsid w:val="00CA4DA2"/>
    <w:rsid w:val="00CA567A"/>
    <w:rsid w:val="00CA7492"/>
    <w:rsid w:val="00CA752B"/>
    <w:rsid w:val="00CB15D9"/>
    <w:rsid w:val="00CC0E67"/>
    <w:rsid w:val="00CC1D91"/>
    <w:rsid w:val="00CC36DC"/>
    <w:rsid w:val="00CC3F22"/>
    <w:rsid w:val="00CC410C"/>
    <w:rsid w:val="00CD1A78"/>
    <w:rsid w:val="00CD77AC"/>
    <w:rsid w:val="00CE0EB5"/>
    <w:rsid w:val="00CE1865"/>
    <w:rsid w:val="00CE1DED"/>
    <w:rsid w:val="00CE29B9"/>
    <w:rsid w:val="00CE3E49"/>
    <w:rsid w:val="00CE6FC5"/>
    <w:rsid w:val="00CF4EA0"/>
    <w:rsid w:val="00CF5795"/>
    <w:rsid w:val="00CF66E2"/>
    <w:rsid w:val="00D00DA0"/>
    <w:rsid w:val="00D0281F"/>
    <w:rsid w:val="00D1157B"/>
    <w:rsid w:val="00D121CA"/>
    <w:rsid w:val="00D160B1"/>
    <w:rsid w:val="00D205C3"/>
    <w:rsid w:val="00D20757"/>
    <w:rsid w:val="00D24DCD"/>
    <w:rsid w:val="00D258C4"/>
    <w:rsid w:val="00D271B1"/>
    <w:rsid w:val="00D337F3"/>
    <w:rsid w:val="00D33ACF"/>
    <w:rsid w:val="00D34424"/>
    <w:rsid w:val="00D42A18"/>
    <w:rsid w:val="00D439DD"/>
    <w:rsid w:val="00D449F5"/>
    <w:rsid w:val="00D46063"/>
    <w:rsid w:val="00D4714A"/>
    <w:rsid w:val="00D47CC2"/>
    <w:rsid w:val="00D56879"/>
    <w:rsid w:val="00D60EAC"/>
    <w:rsid w:val="00D622B7"/>
    <w:rsid w:val="00D6573F"/>
    <w:rsid w:val="00D76D20"/>
    <w:rsid w:val="00D77946"/>
    <w:rsid w:val="00D81F1C"/>
    <w:rsid w:val="00D828E5"/>
    <w:rsid w:val="00D8358E"/>
    <w:rsid w:val="00D966DA"/>
    <w:rsid w:val="00D96D1F"/>
    <w:rsid w:val="00DA24F5"/>
    <w:rsid w:val="00DA6128"/>
    <w:rsid w:val="00DA7CEC"/>
    <w:rsid w:val="00DB0981"/>
    <w:rsid w:val="00DB0AA5"/>
    <w:rsid w:val="00DB1904"/>
    <w:rsid w:val="00DB1F82"/>
    <w:rsid w:val="00DB2795"/>
    <w:rsid w:val="00DB33B8"/>
    <w:rsid w:val="00DB3680"/>
    <w:rsid w:val="00DB76FA"/>
    <w:rsid w:val="00DC17E7"/>
    <w:rsid w:val="00DC319C"/>
    <w:rsid w:val="00DD0F40"/>
    <w:rsid w:val="00DD3655"/>
    <w:rsid w:val="00DD4C14"/>
    <w:rsid w:val="00DE3524"/>
    <w:rsid w:val="00DE519B"/>
    <w:rsid w:val="00DF077F"/>
    <w:rsid w:val="00DF62AE"/>
    <w:rsid w:val="00E00E66"/>
    <w:rsid w:val="00E0636F"/>
    <w:rsid w:val="00E06CC7"/>
    <w:rsid w:val="00E131E2"/>
    <w:rsid w:val="00E15026"/>
    <w:rsid w:val="00E15AB8"/>
    <w:rsid w:val="00E2120A"/>
    <w:rsid w:val="00E26427"/>
    <w:rsid w:val="00E30347"/>
    <w:rsid w:val="00E342B9"/>
    <w:rsid w:val="00E354FC"/>
    <w:rsid w:val="00E45476"/>
    <w:rsid w:val="00E476C8"/>
    <w:rsid w:val="00E51A7E"/>
    <w:rsid w:val="00E54745"/>
    <w:rsid w:val="00E623FF"/>
    <w:rsid w:val="00E76623"/>
    <w:rsid w:val="00E81D45"/>
    <w:rsid w:val="00E8295A"/>
    <w:rsid w:val="00E84C97"/>
    <w:rsid w:val="00E91507"/>
    <w:rsid w:val="00E93E32"/>
    <w:rsid w:val="00E954DE"/>
    <w:rsid w:val="00EA5877"/>
    <w:rsid w:val="00EB03AE"/>
    <w:rsid w:val="00EB4F38"/>
    <w:rsid w:val="00EC35EA"/>
    <w:rsid w:val="00EC4195"/>
    <w:rsid w:val="00EC4C63"/>
    <w:rsid w:val="00EC5145"/>
    <w:rsid w:val="00EC5CC9"/>
    <w:rsid w:val="00ED10C8"/>
    <w:rsid w:val="00ED1312"/>
    <w:rsid w:val="00ED1704"/>
    <w:rsid w:val="00ED3073"/>
    <w:rsid w:val="00ED7268"/>
    <w:rsid w:val="00EE09A7"/>
    <w:rsid w:val="00EE1AD7"/>
    <w:rsid w:val="00EE25A4"/>
    <w:rsid w:val="00EE6C27"/>
    <w:rsid w:val="00EF2F8C"/>
    <w:rsid w:val="00EF34CA"/>
    <w:rsid w:val="00EF53ED"/>
    <w:rsid w:val="00EF5B84"/>
    <w:rsid w:val="00F05C9D"/>
    <w:rsid w:val="00F06036"/>
    <w:rsid w:val="00F06755"/>
    <w:rsid w:val="00F06E06"/>
    <w:rsid w:val="00F1000D"/>
    <w:rsid w:val="00F14413"/>
    <w:rsid w:val="00F147F7"/>
    <w:rsid w:val="00F14F26"/>
    <w:rsid w:val="00F21CCC"/>
    <w:rsid w:val="00F221DE"/>
    <w:rsid w:val="00F24FA7"/>
    <w:rsid w:val="00F308C2"/>
    <w:rsid w:val="00F30E1C"/>
    <w:rsid w:val="00F328E3"/>
    <w:rsid w:val="00F4266F"/>
    <w:rsid w:val="00F4410B"/>
    <w:rsid w:val="00F4425D"/>
    <w:rsid w:val="00F44F0C"/>
    <w:rsid w:val="00F45540"/>
    <w:rsid w:val="00F47A0E"/>
    <w:rsid w:val="00F51ED7"/>
    <w:rsid w:val="00F5205C"/>
    <w:rsid w:val="00F52584"/>
    <w:rsid w:val="00F546F8"/>
    <w:rsid w:val="00F54797"/>
    <w:rsid w:val="00F600F1"/>
    <w:rsid w:val="00F645A8"/>
    <w:rsid w:val="00F67931"/>
    <w:rsid w:val="00F72FA7"/>
    <w:rsid w:val="00F74579"/>
    <w:rsid w:val="00F7600F"/>
    <w:rsid w:val="00F814F6"/>
    <w:rsid w:val="00F85FAA"/>
    <w:rsid w:val="00FA1402"/>
    <w:rsid w:val="00FA4473"/>
    <w:rsid w:val="00FB003B"/>
    <w:rsid w:val="00FB1CAC"/>
    <w:rsid w:val="00FB24F6"/>
    <w:rsid w:val="00FB4F59"/>
    <w:rsid w:val="00FB5E59"/>
    <w:rsid w:val="00FB69E7"/>
    <w:rsid w:val="00FC106E"/>
    <w:rsid w:val="00FC3B07"/>
    <w:rsid w:val="00FC4489"/>
    <w:rsid w:val="00FC5C86"/>
    <w:rsid w:val="00FC68A8"/>
    <w:rsid w:val="00FD1B37"/>
    <w:rsid w:val="00FD3ED0"/>
    <w:rsid w:val="00FE00CD"/>
    <w:rsid w:val="00FE0E9E"/>
    <w:rsid w:val="00FF61F0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DF4F6-9191-44EB-A1A5-E848F964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A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8FC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768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8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8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8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8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8F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39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390B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79390B"/>
    <w:rPr>
      <w:vertAlign w:val="superscript"/>
    </w:rPr>
  </w:style>
  <w:style w:type="table" w:styleId="Mkatabulky">
    <w:name w:val="Table Grid"/>
    <w:basedOn w:val="Normlntabulka"/>
    <w:uiPriority w:val="59"/>
    <w:rsid w:val="00B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apoznpodarou1">
    <w:name w:val="Značka pozn. pod čarou1"/>
    <w:rsid w:val="001A333D"/>
    <w:rPr>
      <w:vertAlign w:val="superscript"/>
    </w:rPr>
  </w:style>
  <w:style w:type="character" w:customStyle="1" w:styleId="Znakypropoznmkupodarou">
    <w:name w:val="Znaky pro poznámku pod čarou"/>
    <w:rsid w:val="001A333D"/>
  </w:style>
  <w:style w:type="paragraph" w:customStyle="1" w:styleId="Textpoznpodarou1">
    <w:name w:val="Text pozn. pod čarou1"/>
    <w:basedOn w:val="Normln"/>
    <w:rsid w:val="001A333D"/>
    <w:pPr>
      <w:suppressAutoHyphens/>
      <w:spacing w:after="0" w:line="100" w:lineRule="atLeast"/>
    </w:pPr>
    <w:rPr>
      <w:rFonts w:ascii="Calibri" w:eastAsia="SimSun" w:hAnsi="Calibri" w:cs="font282"/>
      <w:sz w:val="20"/>
      <w:szCs w:val="20"/>
      <w:lang w:eastAsia="ar-SA"/>
    </w:rPr>
  </w:style>
  <w:style w:type="paragraph" w:customStyle="1" w:styleId="Textpoznpodarou2">
    <w:name w:val="Text pozn. pod čarou2"/>
    <w:basedOn w:val="Normln"/>
    <w:rsid w:val="00733544"/>
    <w:pPr>
      <w:suppressAutoHyphens/>
      <w:spacing w:after="0" w:line="100" w:lineRule="atLeast"/>
    </w:pPr>
    <w:rPr>
      <w:rFonts w:ascii="Calibri" w:eastAsia="SimSun" w:hAnsi="Calibri" w:cs="font283"/>
      <w:sz w:val="20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6D409B"/>
    <w:rPr>
      <w:i/>
      <w:iCs/>
    </w:rPr>
  </w:style>
  <w:style w:type="paragraph" w:styleId="Odstavecseseznamem">
    <w:name w:val="List Paragraph"/>
    <w:basedOn w:val="Normln"/>
    <w:uiPriority w:val="34"/>
    <w:qFormat/>
    <w:rsid w:val="005A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ologism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jc.c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C1AB-6ADB-4E6D-9EAE-472632DA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1521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CAJKA Frantisek</dc:creator>
  <cp:lastModifiedBy>MitterP</cp:lastModifiedBy>
  <cp:revision>18</cp:revision>
  <cp:lastPrinted>2020-09-10T06:52:00Z</cp:lastPrinted>
  <dcterms:created xsi:type="dcterms:W3CDTF">2020-09-10T05:08:00Z</dcterms:created>
  <dcterms:modified xsi:type="dcterms:W3CDTF">2020-10-06T11:32:00Z</dcterms:modified>
</cp:coreProperties>
</file>