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DE" w:rsidRDefault="007304DE" w:rsidP="007304DE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bookmarkStart w:id="0" w:name="_GoBack"/>
      <w:bookmarkEnd w:id="0"/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Přednáška 2</w:t>
      </w:r>
    </w:p>
    <w:p w:rsidR="007304DE" w:rsidRDefault="007304DE" w:rsidP="007304DE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12. 10. 2020</w:t>
      </w:r>
    </w:p>
    <w:p w:rsidR="007304DE" w:rsidRPr="000C1865" w:rsidRDefault="007304DE" w:rsidP="007304DE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7304DE" w:rsidRDefault="007304DE" w:rsidP="007304DE">
      <w:pPr>
        <w:spacing w:after="0" w:line="240" w:lineRule="auto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 w:rsidRPr="00037A7A">
        <w:rPr>
          <w:rFonts w:ascii="Verdana" w:hAnsi="Verdana"/>
          <w:b/>
          <w:bCs/>
          <w:kern w:val="36"/>
          <w:sz w:val="30"/>
          <w:szCs w:val="30"/>
          <w:lang w:eastAsia="cs-CZ"/>
        </w:rPr>
        <w:t>Morfologie</w:t>
      </w:r>
    </w:p>
    <w:p w:rsidR="007304DE" w:rsidRPr="00DF672A" w:rsidRDefault="007304DE" w:rsidP="007304DE">
      <w:pPr>
        <w:spacing w:after="0" w:line="240" w:lineRule="auto"/>
        <w:jc w:val="both"/>
        <w:rPr>
          <w:rFonts w:ascii="Verdana" w:hAnsi="Verdana"/>
          <w:b/>
          <w:bCs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/>
          <w:sz w:val="28"/>
          <w:szCs w:val="28"/>
        </w:rPr>
        <w:t>vymezení pojmu morfologie, morfologie jako lingvistická disciplína; vztah morfologie k ostatním disciplínám</w:t>
      </w:r>
    </w:p>
    <w:p w:rsidR="007304DE" w:rsidRDefault="007304DE" w:rsidP="007304DE">
      <w:pPr>
        <w:spacing w:after="0" w:line="240" w:lineRule="auto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7304DE" w:rsidRPr="00DF672A" w:rsidRDefault="007304DE" w:rsidP="007304DE">
      <w:p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Studium jazyka obsahuje obvykle nauku</w:t>
      </w:r>
    </w:p>
    <w:p w:rsidR="007304DE" w:rsidRPr="00DF672A" w:rsidRDefault="007304DE" w:rsidP="007304D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o zvukové stránce jazyka – fonetika, fonologie, ortoepie</w:t>
      </w:r>
    </w:p>
    <w:p w:rsidR="007304DE" w:rsidRPr="00DF672A" w:rsidRDefault="007304DE" w:rsidP="007304D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 xml:space="preserve">o písemné stránce jazyka – </w:t>
      </w:r>
      <w:proofErr w:type="spellStart"/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grafémika</w:t>
      </w:r>
      <w:proofErr w:type="spellEnd"/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, ortografie</w:t>
      </w:r>
    </w:p>
    <w:p w:rsidR="007304DE" w:rsidRPr="00DF672A" w:rsidRDefault="007304DE" w:rsidP="007304D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o slově – lexikologie, frazeologie</w:t>
      </w:r>
    </w:p>
    <w:p w:rsidR="007304DE" w:rsidRPr="00DF672A" w:rsidRDefault="007304DE" w:rsidP="007304D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o tvarosloví – morfologie, tvoření slov (</w:t>
      </w:r>
      <w:proofErr w:type="spellStart"/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derivologie</w:t>
      </w:r>
      <w:proofErr w:type="spellEnd"/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)</w:t>
      </w:r>
    </w:p>
    <w:p w:rsidR="007304DE" w:rsidRPr="00DF672A" w:rsidRDefault="007304DE" w:rsidP="007304D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o větě – syntax</w:t>
      </w:r>
    </w:p>
    <w:p w:rsidR="007304DE" w:rsidRPr="00DF672A" w:rsidRDefault="007304DE" w:rsidP="007304D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o textu – teorie textu, textová syntax, stylistika</w:t>
      </w:r>
    </w:p>
    <w:p w:rsidR="007304DE" w:rsidRPr="00DF672A" w:rsidRDefault="007304DE" w:rsidP="007304DE">
      <w:pPr>
        <w:pStyle w:val="Odstavecseseznamem"/>
        <w:spacing w:after="0" w:line="240" w:lineRule="auto"/>
        <w:jc w:val="right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</w:pP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(</w:t>
      </w:r>
      <w:r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 xml:space="preserve">Marie </w:t>
      </w:r>
      <w:r w:rsidRPr="00DF672A">
        <w:rPr>
          <w:rFonts w:ascii="Times New Roman" w:hAnsi="Times New Roman"/>
          <w:bCs/>
          <w:i/>
          <w:kern w:val="36"/>
          <w:sz w:val="28"/>
          <w:szCs w:val="28"/>
          <w:lang w:eastAsia="cs-CZ"/>
        </w:rPr>
        <w:t>Čechová)</w:t>
      </w:r>
    </w:p>
    <w:p w:rsidR="007304DE" w:rsidRDefault="007304DE" w:rsidP="007304DE">
      <w:pPr>
        <w:pStyle w:val="Odstavecseseznamem"/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  <w:r>
        <w:rPr>
          <w:rFonts w:ascii="Times New Roman" w:hAnsi="Times New Roman"/>
          <w:bCs/>
          <w:kern w:val="36"/>
          <w:sz w:val="28"/>
          <w:szCs w:val="28"/>
          <w:lang w:eastAsia="cs-CZ"/>
        </w:rPr>
        <w:t>Morfologie je lingvistická disciplína tvořící součást klasické gramatiky. Studuje nejen typy morfémů z hlediska jejich formy i funkce, ale řadí se k ní i nauka o slovních druzích a jejich gramatických kategorií.</w:t>
      </w: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  <w:r>
        <w:rPr>
          <w:rFonts w:ascii="Times New Roman" w:hAnsi="Times New Roman"/>
          <w:bCs/>
          <w:kern w:val="36"/>
          <w:sz w:val="28"/>
          <w:szCs w:val="28"/>
          <w:lang w:eastAsia="cs-CZ"/>
        </w:rPr>
        <w:t>Sémantická (formální) morfologie zkoumá gramatické významy a funkce morfému.</w:t>
      </w: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  <w:r>
        <w:rPr>
          <w:rFonts w:ascii="Times New Roman" w:hAnsi="Times New Roman"/>
          <w:bCs/>
          <w:kern w:val="36"/>
          <w:sz w:val="28"/>
          <w:szCs w:val="28"/>
          <w:lang w:eastAsia="cs-CZ"/>
        </w:rPr>
        <w:t xml:space="preserve">Formální morfologie zkoumá kombinatoriku morfémů (deklinace, konjugace, stupňování). </w:t>
      </w: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cs-CZ"/>
        </w:rPr>
      </w:pPr>
      <w:r>
        <w:rPr>
          <w:rFonts w:ascii="Times New Roman" w:hAnsi="Times New Roman"/>
          <w:bCs/>
          <w:kern w:val="36"/>
          <w:sz w:val="28"/>
          <w:szCs w:val="28"/>
          <w:lang w:eastAsia="cs-CZ"/>
        </w:rPr>
        <w:t xml:space="preserve">Základní morfologickou jednotkou je </w:t>
      </w:r>
      <w:r>
        <w:rPr>
          <w:rFonts w:ascii="Times New Roman" w:hAnsi="Times New Roman"/>
          <w:b/>
          <w:bCs/>
          <w:kern w:val="36"/>
          <w:sz w:val="28"/>
          <w:szCs w:val="28"/>
          <w:lang w:eastAsia="cs-CZ"/>
        </w:rPr>
        <w:t>morfém.</w:t>
      </w: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  <w:r>
        <w:rPr>
          <w:rFonts w:ascii="Times New Roman" w:hAnsi="Times New Roman"/>
          <w:bCs/>
          <w:kern w:val="36"/>
          <w:sz w:val="28"/>
          <w:szCs w:val="28"/>
          <w:lang w:eastAsia="cs-CZ"/>
        </w:rPr>
        <w:t xml:space="preserve">Morfém je nejmenší na sémantické úrovni dále nedělitelná jednotka jazyka mající povahu znaku ve smyslu jednoty označujícího a označovaného. Jinak řečeno je to nejmenší dále nedělitelná jednotka, která nese určitý význam. Je to relační jednotka určitelná na základě vztahu k sousedním jednotkám. </w:t>
      </w:r>
    </w:p>
    <w:p w:rsidR="007304DE" w:rsidRDefault="007304DE" w:rsidP="007304DE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cs-CZ"/>
        </w:rPr>
      </w:pPr>
    </w:p>
    <w:p w:rsidR="007304DE" w:rsidRDefault="007304DE" w:rsidP="007304DE">
      <w:pPr>
        <w:spacing w:after="0" w:line="240" w:lineRule="auto"/>
        <w:outlineLvl w:val="0"/>
        <w:rPr>
          <w:rFonts w:ascii="Verdana" w:hAnsi="Verdana"/>
          <w:b/>
          <w:bCs/>
          <w:kern w:val="36"/>
          <w:sz w:val="30"/>
          <w:szCs w:val="30"/>
          <w:shd w:val="clear" w:color="auto" w:fill="FFFF99"/>
          <w:lang w:eastAsia="cs-CZ"/>
        </w:rPr>
      </w:pPr>
      <w:bookmarkStart w:id="1" w:name="morfologie_jako_lingvisticka_disciplinap"/>
    </w:p>
    <w:p w:rsidR="007304DE" w:rsidRDefault="007304DE" w:rsidP="007304DE">
      <w:pPr>
        <w:spacing w:after="0" w:line="240" w:lineRule="auto"/>
        <w:outlineLvl w:val="0"/>
        <w:rPr>
          <w:rFonts w:ascii="Verdana" w:hAnsi="Verdana"/>
          <w:b/>
          <w:bCs/>
          <w:kern w:val="36"/>
          <w:sz w:val="30"/>
          <w:szCs w:val="30"/>
          <w:shd w:val="clear" w:color="auto" w:fill="FFFF99"/>
          <w:lang w:eastAsia="cs-CZ"/>
        </w:rPr>
      </w:pPr>
    </w:p>
    <w:p w:rsidR="007304DE" w:rsidRPr="00A03E20" w:rsidRDefault="007304DE" w:rsidP="007304DE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shd w:val="clear" w:color="auto" w:fill="FFFF99"/>
          <w:lang w:eastAsia="cs-CZ"/>
        </w:rPr>
      </w:pPr>
    </w:p>
    <w:p w:rsidR="007304DE" w:rsidRPr="00DF672A" w:rsidRDefault="007304DE" w:rsidP="007304DE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cs-CZ"/>
        </w:rPr>
        <w:t xml:space="preserve">Morfologie </w:t>
      </w:r>
      <w:r w:rsidRPr="00DF672A">
        <w:rPr>
          <w:rFonts w:ascii="Times New Roman" w:hAnsi="Times New Roman"/>
          <w:b/>
          <w:bCs/>
          <w:kern w:val="36"/>
          <w:sz w:val="24"/>
          <w:szCs w:val="24"/>
          <w:lang w:eastAsia="cs-CZ"/>
        </w:rPr>
        <w:t>jako lingvistická disciplína; předmět zkoumání a vztah k ostatním jazykovědným disciplínám; morf a morfém; morfologie formální a funkční</w:t>
      </w:r>
      <w:bookmarkEnd w:id="1"/>
    </w:p>
    <w:p w:rsidR="007304DE" w:rsidRDefault="007304DE" w:rsidP="007304DE">
      <w:p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morfologie –</w:t>
      </w:r>
      <w:r w:rsidRPr="00037A7A">
        <w:rPr>
          <w:rFonts w:ascii="Times New Roman" w:hAnsi="Times New Roman"/>
          <w:sz w:val="24"/>
          <w:szCs w:val="24"/>
          <w:lang w:eastAsia="cs-CZ"/>
        </w:rPr>
        <w:t xml:space="preserve"> nauka o slovních druzích, která studuje jejich formu a základní významy těchto forem</w:t>
      </w:r>
    </w:p>
    <w:p w:rsidR="007304DE" w:rsidRPr="00037A7A" w:rsidRDefault="007304DE" w:rsidP="007304DE">
      <w:p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</w:p>
    <w:p w:rsidR="007304DE" w:rsidRDefault="007304DE" w:rsidP="007304DE">
      <w:pPr>
        <w:numPr>
          <w:ilvl w:val="0"/>
          <w:numId w:val="1"/>
        </w:num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  <w:r w:rsidRPr="00037A7A">
        <w:rPr>
          <w:rFonts w:ascii="Times New Roman" w:hAnsi="Times New Roman"/>
          <w:sz w:val="24"/>
          <w:szCs w:val="24"/>
          <w:lang w:eastAsia="cs-CZ"/>
        </w:rPr>
        <w:t>forma slova</w:t>
      </w:r>
      <w:r>
        <w:rPr>
          <w:rFonts w:ascii="Times New Roman" w:hAnsi="Times New Roman"/>
          <w:sz w:val="24"/>
          <w:szCs w:val="24"/>
          <w:lang w:eastAsia="cs-CZ"/>
        </w:rPr>
        <w:t xml:space="preserve"> –</w:t>
      </w:r>
      <w:r w:rsidRPr="00037A7A">
        <w:rPr>
          <w:rFonts w:ascii="Times New Roman" w:hAnsi="Times New Roman"/>
          <w:sz w:val="24"/>
          <w:szCs w:val="24"/>
          <w:lang w:eastAsia="cs-CZ"/>
        </w:rPr>
        <w:t xml:space="preserve"> všechny jeho podoby / tvary, kterých se užívá ve větě (skládá se z tvarotvorného základu a tvarotvorného formantu - viz níže)</w:t>
      </w:r>
    </w:p>
    <w:p w:rsidR="007304DE" w:rsidRDefault="007304DE" w:rsidP="007304DE">
      <w:p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</w:p>
    <w:p w:rsidR="007304DE" w:rsidRPr="00037A7A" w:rsidRDefault="007304DE" w:rsidP="007304DE">
      <w:pPr>
        <w:numPr>
          <w:ilvl w:val="0"/>
          <w:numId w:val="1"/>
        </w:num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 xml:space="preserve">morfologie se člení na </w:t>
      </w:r>
      <w:r w:rsidRPr="00037A7A">
        <w:rPr>
          <w:rFonts w:ascii="Times New Roman" w:hAnsi="Times New Roman"/>
          <w:sz w:val="24"/>
          <w:szCs w:val="24"/>
          <w:lang w:eastAsia="cs-CZ"/>
        </w:rPr>
        <w:t>dvě části:</w:t>
      </w:r>
    </w:p>
    <w:p w:rsidR="007304DE" w:rsidRPr="00037A7A" w:rsidRDefault="007304DE" w:rsidP="007304DE">
      <w:pPr>
        <w:numPr>
          <w:ilvl w:val="1"/>
          <w:numId w:val="1"/>
        </w:numPr>
        <w:spacing w:after="0" w:line="360" w:lineRule="atLeast"/>
        <w:ind w:left="1200"/>
        <w:rPr>
          <w:rFonts w:ascii="Times New Roman" w:hAnsi="Times New Roman"/>
          <w:sz w:val="24"/>
          <w:szCs w:val="24"/>
          <w:lang w:eastAsia="cs-CZ"/>
        </w:rPr>
      </w:pPr>
      <w:r w:rsidRPr="00037A7A">
        <w:rPr>
          <w:rFonts w:ascii="Times New Roman" w:hAnsi="Times New Roman"/>
          <w:sz w:val="24"/>
          <w:szCs w:val="24"/>
          <w:lang w:eastAsia="cs-CZ"/>
        </w:rPr>
        <w:t>formální</w:t>
      </w:r>
      <w:r>
        <w:rPr>
          <w:rFonts w:ascii="Times New Roman" w:hAnsi="Times New Roman"/>
          <w:sz w:val="24"/>
          <w:szCs w:val="24"/>
          <w:lang w:eastAsia="cs-CZ"/>
        </w:rPr>
        <w:t xml:space="preserve"> morfologie –</w:t>
      </w:r>
      <w:r w:rsidRPr="00037A7A">
        <w:rPr>
          <w:rFonts w:ascii="Times New Roman" w:hAnsi="Times New Roman"/>
          <w:sz w:val="24"/>
          <w:szCs w:val="24"/>
          <w:lang w:eastAsia="cs-CZ"/>
        </w:rPr>
        <w:t xml:space="preserve"> zabývá se tvary slov, jejich strukturou v rovině morfologicko</w:t>
      </w:r>
      <w:r w:rsidRPr="00037A7A">
        <w:rPr>
          <w:rFonts w:ascii="Times New Roman" w:hAnsi="Times New Roman"/>
          <w:sz w:val="24"/>
          <w:szCs w:val="24"/>
          <w:lang w:eastAsia="cs-CZ"/>
        </w:rPr>
        <w:softHyphen/>
      </w:r>
      <w:r w:rsidRPr="00037A7A">
        <w:rPr>
          <w:rFonts w:ascii="Times New Roman" w:hAnsi="Times New Roman"/>
          <w:sz w:val="24"/>
          <w:szCs w:val="24"/>
          <w:lang w:eastAsia="cs-CZ"/>
        </w:rPr>
        <w:noBreakHyphen/>
        <w:t>morfematické</w:t>
      </w:r>
      <w:r>
        <w:rPr>
          <w:rFonts w:ascii="Times New Roman" w:hAnsi="Times New Roman"/>
          <w:sz w:val="24"/>
          <w:szCs w:val="24"/>
          <w:lang w:eastAsia="cs-CZ"/>
        </w:rPr>
        <w:t xml:space="preserve"> –</w:t>
      </w:r>
      <w:r w:rsidRPr="00037A7A">
        <w:rPr>
          <w:rFonts w:ascii="Times New Roman" w:hAnsi="Times New Roman"/>
          <w:sz w:val="24"/>
          <w:szCs w:val="24"/>
          <w:lang w:eastAsia="cs-CZ"/>
        </w:rPr>
        <w:t xml:space="preserve"> formální tvarosloví (jak se jednotlivé tvary tvoří, jak se ohýbají)</w:t>
      </w:r>
    </w:p>
    <w:p w:rsidR="007304DE" w:rsidRDefault="007304DE" w:rsidP="007304DE">
      <w:pPr>
        <w:numPr>
          <w:ilvl w:val="1"/>
          <w:numId w:val="1"/>
        </w:numPr>
        <w:spacing w:after="0" w:line="360" w:lineRule="atLeast"/>
        <w:ind w:left="1200"/>
        <w:rPr>
          <w:rFonts w:ascii="Times New Roman" w:hAnsi="Times New Roman"/>
          <w:sz w:val="24"/>
          <w:szCs w:val="24"/>
          <w:lang w:eastAsia="cs-CZ"/>
        </w:rPr>
      </w:pPr>
      <w:r w:rsidRPr="00037A7A">
        <w:rPr>
          <w:rFonts w:ascii="Times New Roman" w:hAnsi="Times New Roman"/>
          <w:sz w:val="24"/>
          <w:szCs w:val="24"/>
          <w:lang w:eastAsia="cs-CZ"/>
        </w:rPr>
        <w:t>funkční</w:t>
      </w:r>
      <w:r>
        <w:rPr>
          <w:rFonts w:ascii="Times New Roman" w:hAnsi="Times New Roman"/>
          <w:sz w:val="24"/>
          <w:szCs w:val="24"/>
          <w:lang w:eastAsia="cs-CZ"/>
        </w:rPr>
        <w:t xml:space="preserve"> morfologie – </w:t>
      </w:r>
      <w:r w:rsidRPr="00037A7A">
        <w:rPr>
          <w:rFonts w:ascii="Times New Roman" w:hAnsi="Times New Roman"/>
          <w:sz w:val="24"/>
          <w:szCs w:val="24"/>
          <w:lang w:eastAsia="cs-CZ"/>
        </w:rPr>
        <w:t>zabývá se výkladem funkcí slov, slovních tvarů v komunikaci a systému jazykových prostředků</w:t>
      </w:r>
      <w:r>
        <w:rPr>
          <w:rFonts w:ascii="Times New Roman" w:hAnsi="Times New Roman"/>
          <w:sz w:val="24"/>
          <w:szCs w:val="24"/>
          <w:lang w:eastAsia="cs-CZ"/>
        </w:rPr>
        <w:t xml:space="preserve"> –</w:t>
      </w:r>
      <w:r w:rsidRPr="00037A7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037A7A">
        <w:rPr>
          <w:rFonts w:ascii="Times New Roman" w:hAnsi="Times New Roman"/>
          <w:sz w:val="24"/>
          <w:szCs w:val="24"/>
          <w:lang w:eastAsia="cs-CZ"/>
        </w:rPr>
        <w:t>významosloví</w:t>
      </w:r>
      <w:proofErr w:type="spellEnd"/>
      <w:r w:rsidRPr="00037A7A">
        <w:rPr>
          <w:rFonts w:ascii="Times New Roman" w:hAnsi="Times New Roman"/>
          <w:sz w:val="24"/>
          <w:szCs w:val="24"/>
          <w:lang w:eastAsia="cs-CZ"/>
        </w:rPr>
        <w:t xml:space="preserve"> (jak se těchto tvarů využije ve větě, jaké funkce může mít tvar ve větě)</w:t>
      </w:r>
    </w:p>
    <w:p w:rsidR="007304DE" w:rsidRPr="00037A7A" w:rsidRDefault="007304DE" w:rsidP="007304DE">
      <w:pPr>
        <w:spacing w:after="0" w:line="360" w:lineRule="atLeast"/>
        <w:ind w:left="1200"/>
        <w:rPr>
          <w:rFonts w:ascii="Times New Roman" w:hAnsi="Times New Roman"/>
          <w:sz w:val="24"/>
          <w:szCs w:val="24"/>
          <w:lang w:eastAsia="cs-CZ"/>
        </w:rPr>
      </w:pPr>
    </w:p>
    <w:p w:rsidR="007304DE" w:rsidRPr="00037A7A" w:rsidRDefault="007304DE" w:rsidP="007304DE">
      <w:pPr>
        <w:numPr>
          <w:ilvl w:val="0"/>
          <w:numId w:val="1"/>
        </w:num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  <w:r w:rsidRPr="00037A7A">
        <w:rPr>
          <w:rFonts w:ascii="Times New Roman" w:hAnsi="Times New Roman"/>
          <w:sz w:val="24"/>
          <w:szCs w:val="24"/>
          <w:lang w:eastAsia="cs-CZ"/>
        </w:rPr>
        <w:t>objektem zájmu</w:t>
      </w:r>
      <w:r>
        <w:rPr>
          <w:rFonts w:ascii="Times New Roman" w:hAnsi="Times New Roman"/>
          <w:sz w:val="24"/>
          <w:szCs w:val="24"/>
          <w:lang w:eastAsia="cs-CZ"/>
        </w:rPr>
        <w:t xml:space="preserve"> morfologie</w:t>
      </w:r>
      <w:r w:rsidRPr="00037A7A">
        <w:rPr>
          <w:rFonts w:ascii="Times New Roman" w:hAnsi="Times New Roman"/>
          <w:sz w:val="24"/>
          <w:szCs w:val="24"/>
          <w:lang w:eastAsia="cs-CZ"/>
        </w:rPr>
        <w:t> jsou především autosémantika (plnovýznamová slova) - zabývá se flexí (u substantiv deklinace, u verb konjugace), ale i synsémantika</w:t>
      </w:r>
    </w:p>
    <w:p w:rsidR="007304DE" w:rsidRDefault="007304DE" w:rsidP="007304DE">
      <w:pPr>
        <w:numPr>
          <w:ilvl w:val="0"/>
          <w:numId w:val="1"/>
        </w:num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  <w:r w:rsidRPr="00037A7A">
        <w:rPr>
          <w:rFonts w:ascii="Times New Roman" w:hAnsi="Times New Roman"/>
          <w:sz w:val="24"/>
          <w:szCs w:val="24"/>
          <w:lang w:eastAsia="cs-CZ"/>
        </w:rPr>
        <w:t>slovo - nositel významu, základní jednotka</w:t>
      </w:r>
      <w:r>
        <w:rPr>
          <w:rFonts w:ascii="Times New Roman" w:hAnsi="Times New Roman"/>
          <w:sz w:val="24"/>
          <w:szCs w:val="24"/>
          <w:lang w:eastAsia="cs-CZ"/>
        </w:rPr>
        <w:t xml:space="preserve"> morfologie</w:t>
      </w:r>
      <w:r w:rsidRPr="00037A7A">
        <w:rPr>
          <w:rFonts w:ascii="Times New Roman" w:hAnsi="Times New Roman"/>
          <w:sz w:val="24"/>
          <w:szCs w:val="24"/>
          <w:lang w:eastAsia="cs-CZ"/>
        </w:rPr>
        <w:t> (jednotka morfematická i morfologická); komplex morfémů, který tvoří tvarotvorný základ (= část slova, která je společná všem tvarům téhož slova, mohou probíhat alternace při flexi) a tvarotvorný formant (= část slova, která se při flexi mění - podle toho, jakou např. osobu vyjadřuje)</w:t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:rsidR="007304DE" w:rsidRPr="00037A7A" w:rsidRDefault="007304DE" w:rsidP="007304DE">
      <w:pPr>
        <w:spacing w:after="0" w:line="360" w:lineRule="atLeast"/>
        <w:ind w:left="840"/>
        <w:rPr>
          <w:rFonts w:ascii="Times New Roman" w:hAnsi="Times New Roman"/>
          <w:sz w:val="24"/>
          <w:szCs w:val="24"/>
          <w:lang w:eastAsia="cs-CZ"/>
        </w:rPr>
      </w:pPr>
    </w:p>
    <w:p w:rsidR="007304DE" w:rsidRPr="00FB55EF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Fonologie –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Morfologie </w:t>
      </w:r>
      <w:r>
        <w:rPr>
          <w:rFonts w:ascii="Times New Roman" w:hAnsi="Times New Roman"/>
          <w:sz w:val="24"/>
          <w:szCs w:val="24"/>
          <w:lang w:eastAsia="cs-CZ"/>
        </w:rPr>
        <w:t>– Syntax – (Textová syntax) Nauka o textu   – → Stylistika</w:t>
      </w: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↓ → Lexikologie – Tvoření slov – Stylistika ∕</w:t>
      </w: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LITERATURA:</w:t>
      </w: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Čechová, Marie a kol., Čeština – řeč a jazyk, Praha: ISV 1995, s. 21 (nebo vydání novější)</w:t>
      </w: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Čermák, František, Jazyk a jazykověda, Praha: Karolinum 2001, s. 121–122</w:t>
      </w:r>
    </w:p>
    <w:p w:rsidR="007304DE" w:rsidRDefault="007304DE" w:rsidP="007304DE">
      <w:pPr>
        <w:spacing w:after="0" w:line="360" w:lineRule="atLeast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Kol. Nový encyklopedický slovník češtiny, heslo Morfologie. </w:t>
      </w:r>
      <w:hyperlink r:id="rId5" w:history="1">
        <w:r>
          <w:rPr>
            <w:rStyle w:val="Hypertextovodkaz"/>
          </w:rPr>
          <w:t>https://www.czechency.org/slovnik/MORFOLOGIE</w:t>
        </w:r>
      </w:hyperlink>
      <w:r>
        <w:rPr>
          <w:color w:val="000000"/>
        </w:rPr>
        <w:t> (poslední přístup: 5. 10. 2020)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7304DE" w:rsidRDefault="007304DE" w:rsidP="007304DE">
      <w:pPr>
        <w:spacing w:after="0" w:line="360" w:lineRule="atLeast"/>
        <w:jc w:val="center"/>
        <w:rPr>
          <w:rFonts w:ascii="Verdana" w:hAnsi="Verdana"/>
          <w:b/>
          <w:sz w:val="32"/>
          <w:szCs w:val="32"/>
          <w:lang w:eastAsia="cs-CZ"/>
        </w:rPr>
      </w:pPr>
    </w:p>
    <w:p w:rsidR="009D3798" w:rsidRDefault="009D3798"/>
    <w:sectPr w:rsidR="009D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0EA3"/>
    <w:multiLevelType w:val="hybridMultilevel"/>
    <w:tmpl w:val="4DBC7848"/>
    <w:lvl w:ilvl="0" w:tplc="E6060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E0A62"/>
    <w:multiLevelType w:val="multilevel"/>
    <w:tmpl w:val="1B4EC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1E"/>
    <w:rsid w:val="007304DE"/>
    <w:rsid w:val="009C221E"/>
    <w:rsid w:val="009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F9948-63BD-4446-A851-BA11A3F5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4DE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04D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3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echency.org/slovnik/MORFOLOG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2020-10-11T08:02:00Z</dcterms:created>
  <dcterms:modified xsi:type="dcterms:W3CDTF">2020-10-11T08:20:00Z</dcterms:modified>
</cp:coreProperties>
</file>