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7C80" w14:textId="77777777" w:rsidR="00AD4D6C" w:rsidRPr="004D108C" w:rsidRDefault="00AD4D6C" w:rsidP="00B9144F">
      <w:pPr>
        <w:pStyle w:val="Nadpis2"/>
        <w:rPr>
          <w:lang w:eastAsia="cs-CZ"/>
        </w:rPr>
      </w:pPr>
      <w:r w:rsidRPr="00F739C7">
        <w:rPr>
          <w:lang w:eastAsia="cs-CZ"/>
        </w:rPr>
        <w:t>Pedagogická fakulta Univerzity Jana Evangelisty Purkyně v Ústí nad Labem</w:t>
      </w:r>
    </w:p>
    <w:p w14:paraId="63372725" w14:textId="43D05BD1" w:rsidR="001E2B3F" w:rsidRDefault="00111768" w:rsidP="004D108C">
      <w:pPr>
        <w:pStyle w:val="Nadpis2"/>
        <w:rPr>
          <w:lang w:eastAsia="cs-CZ"/>
        </w:rPr>
      </w:pPr>
      <w:r>
        <w:rPr>
          <w:lang w:eastAsia="cs-CZ"/>
        </w:rPr>
        <w:t>S</w:t>
      </w:r>
      <w:r w:rsidR="00AD4D6C" w:rsidRPr="00686F63">
        <w:rPr>
          <w:lang w:eastAsia="cs-CZ"/>
        </w:rPr>
        <w:t>měrnice děkana PF UJEP Ústí n. L. č.</w:t>
      </w:r>
      <w:r w:rsidR="008706B0">
        <w:rPr>
          <w:lang w:eastAsia="cs-CZ"/>
        </w:rPr>
        <w:t xml:space="preserve"> </w:t>
      </w:r>
      <w:r>
        <w:rPr>
          <w:lang w:eastAsia="cs-CZ"/>
        </w:rPr>
        <w:t>2</w:t>
      </w:r>
      <w:r w:rsidR="008706B0">
        <w:rPr>
          <w:lang w:eastAsia="cs-CZ"/>
        </w:rPr>
        <w:t>/202</w:t>
      </w:r>
      <w:r w:rsidR="00EF286B">
        <w:rPr>
          <w:lang w:eastAsia="cs-CZ"/>
        </w:rPr>
        <w:t>3</w:t>
      </w:r>
      <w:r w:rsidR="008706B0">
        <w:rPr>
          <w:lang w:eastAsia="cs-CZ"/>
        </w:rPr>
        <w:t xml:space="preserve"> </w:t>
      </w:r>
      <w:r w:rsidR="00AD4D6C" w:rsidRPr="00686F63">
        <w:rPr>
          <w:lang w:eastAsia="cs-CZ"/>
        </w:rPr>
        <w:t xml:space="preserve"> </w:t>
      </w:r>
    </w:p>
    <w:p w14:paraId="234C0CE8" w14:textId="77777777" w:rsidR="00D36AAC" w:rsidRPr="00D36AAC" w:rsidRDefault="00D36AAC" w:rsidP="00D36AAC">
      <w:pPr>
        <w:rPr>
          <w:lang w:eastAsia="cs-CZ"/>
        </w:rPr>
      </w:pPr>
    </w:p>
    <w:p w14:paraId="55E59EF7" w14:textId="5AAB7BF3" w:rsidR="00BE5C9C" w:rsidRPr="00670B35" w:rsidRDefault="000C29C6" w:rsidP="000C29C6">
      <w:pPr>
        <w:pStyle w:val="Nadpis3"/>
        <w:rPr>
          <w:color w:val="E53188"/>
          <w:kern w:val="32"/>
          <w:sz w:val="36"/>
          <w:szCs w:val="36"/>
          <w:lang w:eastAsia="cs-CZ"/>
        </w:rPr>
      </w:pPr>
      <w:r>
        <w:rPr>
          <w:color w:val="E53188"/>
          <w:kern w:val="32"/>
          <w:sz w:val="36"/>
          <w:szCs w:val="36"/>
          <w:lang w:eastAsia="cs-CZ"/>
        </w:rPr>
        <w:t>Pravidla</w:t>
      </w:r>
      <w:r w:rsidR="00994447" w:rsidRPr="00670B35">
        <w:rPr>
          <w:color w:val="E53188"/>
          <w:kern w:val="32"/>
          <w:sz w:val="36"/>
          <w:szCs w:val="36"/>
          <w:lang w:eastAsia="cs-CZ"/>
        </w:rPr>
        <w:t xml:space="preserve"> </w:t>
      </w:r>
      <w:r w:rsidR="00EF286B">
        <w:rPr>
          <w:color w:val="E53188"/>
          <w:kern w:val="32"/>
          <w:sz w:val="36"/>
          <w:szCs w:val="36"/>
          <w:lang w:eastAsia="cs-CZ"/>
        </w:rPr>
        <w:t xml:space="preserve">pro </w:t>
      </w:r>
      <w:r w:rsidR="001528C7">
        <w:rPr>
          <w:color w:val="E53188"/>
          <w:kern w:val="32"/>
          <w:sz w:val="36"/>
          <w:szCs w:val="36"/>
          <w:lang w:eastAsia="cs-CZ"/>
        </w:rPr>
        <w:t xml:space="preserve">zařazení a </w:t>
      </w:r>
      <w:r w:rsidR="00C7623E">
        <w:rPr>
          <w:color w:val="E53188"/>
          <w:kern w:val="32"/>
          <w:sz w:val="36"/>
          <w:szCs w:val="36"/>
          <w:lang w:eastAsia="cs-CZ"/>
        </w:rPr>
        <w:t xml:space="preserve">hodnocení </w:t>
      </w:r>
      <w:r w:rsidR="00994447" w:rsidRPr="00670B35">
        <w:rPr>
          <w:color w:val="E53188"/>
          <w:kern w:val="32"/>
          <w:sz w:val="36"/>
          <w:szCs w:val="36"/>
          <w:lang w:eastAsia="cs-CZ"/>
        </w:rPr>
        <w:t>akademic</w:t>
      </w:r>
      <w:r w:rsidR="00C7623E">
        <w:rPr>
          <w:color w:val="E53188"/>
          <w:kern w:val="32"/>
          <w:sz w:val="36"/>
          <w:szCs w:val="36"/>
          <w:lang w:eastAsia="cs-CZ"/>
        </w:rPr>
        <w:t>kých</w:t>
      </w:r>
      <w:r w:rsidR="00994447" w:rsidRPr="00670B35">
        <w:rPr>
          <w:color w:val="E53188"/>
          <w:kern w:val="32"/>
          <w:sz w:val="36"/>
          <w:szCs w:val="36"/>
          <w:lang w:eastAsia="cs-CZ"/>
        </w:rPr>
        <w:t xml:space="preserve"> pracovník</w:t>
      </w:r>
      <w:r w:rsidR="00C7623E">
        <w:rPr>
          <w:color w:val="E53188"/>
          <w:kern w:val="32"/>
          <w:sz w:val="36"/>
          <w:szCs w:val="36"/>
          <w:lang w:eastAsia="cs-CZ"/>
        </w:rPr>
        <w:t>ů</w:t>
      </w:r>
      <w:r>
        <w:rPr>
          <w:color w:val="E53188"/>
          <w:kern w:val="32"/>
          <w:sz w:val="36"/>
          <w:szCs w:val="36"/>
          <w:lang w:eastAsia="cs-CZ"/>
        </w:rPr>
        <w:t xml:space="preserve"> </w:t>
      </w:r>
      <w:r w:rsidR="00994447" w:rsidRPr="00670B35">
        <w:rPr>
          <w:color w:val="E53188"/>
          <w:kern w:val="32"/>
          <w:sz w:val="36"/>
          <w:szCs w:val="36"/>
          <w:lang w:eastAsia="cs-CZ"/>
        </w:rPr>
        <w:t>PF UJEP</w:t>
      </w:r>
    </w:p>
    <w:p w14:paraId="3797E9A3" w14:textId="77777777" w:rsidR="00D36AAC" w:rsidRPr="00D36AAC" w:rsidRDefault="00D36AAC" w:rsidP="00D36AAC">
      <w:pPr>
        <w:rPr>
          <w:lang w:eastAsia="cs-CZ"/>
        </w:rPr>
      </w:pPr>
    </w:p>
    <w:p w14:paraId="3E390FFA" w14:textId="77777777" w:rsidR="00BE5C9C" w:rsidRDefault="00BE5C9C" w:rsidP="00BE5C9C">
      <w:pPr>
        <w:pStyle w:val="Nadpis3"/>
      </w:pPr>
      <w:r>
        <w:t>Č</w:t>
      </w:r>
      <w:r w:rsidR="00731C41" w:rsidRPr="00731C41">
        <w:rPr>
          <w:caps w:val="0"/>
        </w:rPr>
        <w:t>l</w:t>
      </w:r>
      <w:r>
        <w:t>. 1</w:t>
      </w:r>
    </w:p>
    <w:p w14:paraId="2E26B4C0" w14:textId="77777777" w:rsidR="00BE5C9C" w:rsidRDefault="00BE5C9C" w:rsidP="00BE5C9C">
      <w:pPr>
        <w:pStyle w:val="Nadpis3"/>
      </w:pPr>
      <w:r>
        <w:t>Obecná ustanovení</w:t>
      </w:r>
    </w:p>
    <w:p w14:paraId="2892E547" w14:textId="4F53B24E" w:rsidR="00EF286B" w:rsidRDefault="00BE5C9C" w:rsidP="00EF286B">
      <w:pPr>
        <w:numPr>
          <w:ilvl w:val="0"/>
          <w:numId w:val="1"/>
        </w:numPr>
      </w:pPr>
      <w:r>
        <w:t>Tato</w:t>
      </w:r>
      <w:r w:rsidR="00EF286B">
        <w:t xml:space="preserve"> </w:t>
      </w:r>
      <w:r>
        <w:t xml:space="preserve">směrnice je vydávána děkanem </w:t>
      </w:r>
      <w:r w:rsidR="00B869D7">
        <w:t>Pedagogické fakult</w:t>
      </w:r>
      <w:r w:rsidR="00EF286B">
        <w:t>y</w:t>
      </w:r>
      <w:r w:rsidR="00B869D7">
        <w:t xml:space="preserve"> Univerzity Jana Evangelisty Purkyně v Ústí nad Labem (dále jen PF UJEP)</w:t>
      </w:r>
      <w:r w:rsidR="00ED1619">
        <w:t xml:space="preserve"> </w:t>
      </w:r>
      <w:r w:rsidR="00B869D7">
        <w:t>v souladu s</w:t>
      </w:r>
      <w:r w:rsidR="00D64B50">
        <w:t> Kariérním a Pracovním řádem UJEP</w:t>
      </w:r>
      <w:r w:rsidR="008572AA">
        <w:t xml:space="preserve"> a Vnitřním mzdovým předpisem UJEP v platném znění</w:t>
      </w:r>
      <w:r w:rsidR="00BB0698">
        <w:t xml:space="preserve"> a </w:t>
      </w:r>
      <w:r w:rsidR="008D7D05">
        <w:t xml:space="preserve">s </w:t>
      </w:r>
      <w:r w:rsidR="00BB0698">
        <w:t>dalšími obecně platnými dokumenty.</w:t>
      </w:r>
    </w:p>
    <w:p w14:paraId="1DF0F5CE" w14:textId="29DAF6EB" w:rsidR="00BE5C9C" w:rsidRDefault="00411B4B" w:rsidP="00EF286B">
      <w:pPr>
        <w:numPr>
          <w:ilvl w:val="0"/>
          <w:numId w:val="1"/>
        </w:numPr>
      </w:pPr>
      <w:r>
        <w:t>T</w:t>
      </w:r>
      <w:r w:rsidR="00FF33C1">
        <w:t>ato směrnice</w:t>
      </w:r>
      <w:r>
        <w:t xml:space="preserve"> </w:t>
      </w:r>
      <w:r w:rsidR="00B869D7">
        <w:t>konkretizuje</w:t>
      </w:r>
      <w:r w:rsidR="00C7623E">
        <w:t xml:space="preserve"> </w:t>
      </w:r>
      <w:r w:rsidR="008572AA">
        <w:t xml:space="preserve">systém </w:t>
      </w:r>
      <w:r w:rsidR="00497CBC">
        <w:t xml:space="preserve">pro hodnocení akademických pracovníků a postup pro </w:t>
      </w:r>
      <w:r w:rsidR="00BB1134">
        <w:t>stanovení</w:t>
      </w:r>
      <w:r w:rsidR="008572AA">
        <w:t xml:space="preserve"> osobního </w:t>
      </w:r>
      <w:r w:rsidR="006A47BB">
        <w:t>příplatku</w:t>
      </w:r>
      <w:r w:rsidR="00451CD3">
        <w:t>, pracovní zařazení a výši úvazku</w:t>
      </w:r>
      <w:r w:rsidR="008572AA">
        <w:t xml:space="preserve"> </w:t>
      </w:r>
      <w:r w:rsidR="00D64B50">
        <w:t xml:space="preserve">pro akademické </w:t>
      </w:r>
      <w:r w:rsidR="006A47BB">
        <w:t>pracovníky</w:t>
      </w:r>
      <w:r w:rsidR="008572AA">
        <w:t xml:space="preserve"> PF UJEP</w:t>
      </w:r>
      <w:r w:rsidR="00B869D7">
        <w:t>.</w:t>
      </w:r>
      <w:r>
        <w:t xml:space="preserve"> </w:t>
      </w:r>
    </w:p>
    <w:p w14:paraId="10490FA0" w14:textId="736E9EE1" w:rsidR="00411B4B" w:rsidRDefault="00411B4B" w:rsidP="006A47BB">
      <w:pPr>
        <w:ind w:left="360"/>
      </w:pPr>
    </w:p>
    <w:p w14:paraId="154CE0E9" w14:textId="50A9EAFB" w:rsidR="000C29C6" w:rsidRDefault="000C29C6" w:rsidP="000C29C6">
      <w:pPr>
        <w:pStyle w:val="Nadpis3"/>
      </w:pPr>
      <w:r>
        <w:t>Č</w:t>
      </w:r>
      <w:r w:rsidRPr="00731C41">
        <w:rPr>
          <w:caps w:val="0"/>
        </w:rPr>
        <w:t>l</w:t>
      </w:r>
      <w:r>
        <w:t>. 2</w:t>
      </w:r>
    </w:p>
    <w:p w14:paraId="415CFA60" w14:textId="148CEA8C" w:rsidR="000C29C6" w:rsidRDefault="000C29C6" w:rsidP="000C29C6">
      <w:pPr>
        <w:pStyle w:val="Nadpis3"/>
      </w:pPr>
      <w:r>
        <w:t xml:space="preserve">kariérní plán akademických pracovníků na pf ujep </w:t>
      </w:r>
    </w:p>
    <w:p w14:paraId="26FE0367" w14:textId="7844D786" w:rsidR="000C29C6" w:rsidRDefault="000C29C6" w:rsidP="000C29C6">
      <w:pPr>
        <w:pStyle w:val="Default"/>
        <w:numPr>
          <w:ilvl w:val="0"/>
          <w:numId w:val="5"/>
        </w:numPr>
        <w:jc w:val="both"/>
      </w:pPr>
      <w:r>
        <w:t>Základním dokumentem pro hodnocení akademických pracovníků PF UJEP je kariérní plán (</w:t>
      </w:r>
      <w:r w:rsidR="008D7D05">
        <w:t>p</w:t>
      </w:r>
      <w:r>
        <w:t xml:space="preserve">říloha č. 1) a jeho </w:t>
      </w:r>
      <w:r w:rsidR="00BB1134">
        <w:t>hodnocení</w:t>
      </w:r>
      <w:r w:rsidR="00451CD3">
        <w:t xml:space="preserve"> (příloha č. 2)</w:t>
      </w:r>
      <w:r>
        <w:t>.</w:t>
      </w:r>
    </w:p>
    <w:p w14:paraId="79D547AD" w14:textId="0DEBCE3A" w:rsidR="000C29C6" w:rsidRDefault="000C29C6" w:rsidP="000C29C6">
      <w:pPr>
        <w:pStyle w:val="Default"/>
        <w:numPr>
          <w:ilvl w:val="0"/>
          <w:numId w:val="5"/>
        </w:numPr>
        <w:jc w:val="both"/>
      </w:pPr>
      <w:r>
        <w:t xml:space="preserve">Kariérní plán každého akademického pracovníka vychází z plánu personálního rozvoje PF UJEP a zpracovává se na dobu 5 let, nebo </w:t>
      </w:r>
      <w:r w:rsidRPr="007149E6">
        <w:t>jde-li o akademického</w:t>
      </w:r>
      <w:r>
        <w:t xml:space="preserve"> pracovníka</w:t>
      </w:r>
      <w:r w:rsidRPr="007149E6">
        <w:t xml:space="preserve"> s pracovní smlouvou uzavřenou na dobu kratší než 5 let, ve výhledu na dobu trvání této pracovní smlouvy</w:t>
      </w:r>
      <w:r>
        <w:t>.</w:t>
      </w:r>
    </w:p>
    <w:p w14:paraId="062BC012" w14:textId="5821C5B3" w:rsidR="000C29C6" w:rsidRPr="00821449" w:rsidRDefault="000C29C6" w:rsidP="000C29C6">
      <w:pPr>
        <w:pStyle w:val="Default"/>
        <w:numPr>
          <w:ilvl w:val="0"/>
          <w:numId w:val="5"/>
        </w:numPr>
        <w:jc w:val="both"/>
        <w:rPr>
          <w:color w:val="auto"/>
        </w:rPr>
      </w:pPr>
      <w:r w:rsidRPr="00821449">
        <w:rPr>
          <w:color w:val="auto"/>
        </w:rPr>
        <w:t>Kariérní plán akademického pracovníka obsahuje zejména:</w:t>
      </w:r>
    </w:p>
    <w:p w14:paraId="57742EB5" w14:textId="304205E7" w:rsidR="000C29C6" w:rsidRPr="00D819DD" w:rsidRDefault="000C29C6" w:rsidP="000C29C6">
      <w:pPr>
        <w:pStyle w:val="Odstavecseseznamem"/>
        <w:numPr>
          <w:ilvl w:val="0"/>
          <w:numId w:val="26"/>
        </w:numPr>
        <w:rPr>
          <w:rFonts w:cs="Arial"/>
          <w:color w:val="FF0000"/>
          <w:szCs w:val="24"/>
        </w:rPr>
      </w:pPr>
      <w:r w:rsidRPr="00BB1134">
        <w:t>současné pracovní zařazení pracovníka, včetně informace o případném zastávání pozice garanta studijního programu nebo školitele doktorandů zapsaných na PF UJEP, oborového didaktika, garanta studijních předmětů PZ</w:t>
      </w:r>
      <w:r w:rsidR="00BB1134" w:rsidRPr="00BB1134">
        <w:rPr>
          <w:rStyle w:val="Znakapoznpodarou"/>
        </w:rPr>
        <w:footnoteReference w:id="1"/>
      </w:r>
      <w:r w:rsidRPr="00BB1134">
        <w:t xml:space="preserve"> či ZT</w:t>
      </w:r>
      <w:r w:rsidR="00BB1134" w:rsidRPr="00BB1134">
        <w:rPr>
          <w:rStyle w:val="Znakapoznpodarou"/>
        </w:rPr>
        <w:footnoteReference w:id="2"/>
      </w:r>
      <w:r w:rsidRPr="00BB1134">
        <w:t xml:space="preserve">, </w:t>
      </w:r>
      <w:r>
        <w:t>případně informace o funkci mentora postdoktoranda zaměstnané</w:t>
      </w:r>
      <w:r w:rsidR="00BF56B8">
        <w:t>ho</w:t>
      </w:r>
      <w:r>
        <w:t xml:space="preserve"> na PF UJEP.</w:t>
      </w:r>
    </w:p>
    <w:p w14:paraId="1F30AA20" w14:textId="77777777" w:rsidR="000C29C6" w:rsidRPr="00670B35" w:rsidRDefault="000C29C6" w:rsidP="000C29C6">
      <w:pPr>
        <w:pStyle w:val="Odstavecseseznamem"/>
        <w:numPr>
          <w:ilvl w:val="0"/>
          <w:numId w:val="26"/>
        </w:numPr>
        <w:rPr>
          <w:rFonts w:cs="Arial"/>
          <w:szCs w:val="24"/>
        </w:rPr>
      </w:pPr>
      <w:r w:rsidRPr="00670B35">
        <w:rPr>
          <w:rFonts w:cs="Arial"/>
          <w:szCs w:val="24"/>
        </w:rPr>
        <w:t>současnou kvalifikaci pracovníka,</w:t>
      </w:r>
    </w:p>
    <w:p w14:paraId="28FB5555" w14:textId="77777777" w:rsidR="000C29C6" w:rsidRPr="00670B35" w:rsidRDefault="000C29C6" w:rsidP="000C29C6">
      <w:pPr>
        <w:pStyle w:val="Odstavecseseznamem"/>
        <w:numPr>
          <w:ilvl w:val="0"/>
          <w:numId w:val="26"/>
        </w:numPr>
        <w:rPr>
          <w:rFonts w:cs="Arial"/>
          <w:szCs w:val="24"/>
        </w:rPr>
      </w:pPr>
      <w:r w:rsidRPr="00670B35">
        <w:rPr>
          <w:rFonts w:cs="Arial"/>
          <w:szCs w:val="24"/>
        </w:rPr>
        <w:t>požadovanou kvalifikaci pracovníka,</w:t>
      </w:r>
    </w:p>
    <w:p w14:paraId="4D057133" w14:textId="77777777" w:rsidR="000C29C6" w:rsidRPr="00670B35" w:rsidRDefault="000C29C6" w:rsidP="000C29C6">
      <w:pPr>
        <w:pStyle w:val="Odstavecseseznamem"/>
        <w:numPr>
          <w:ilvl w:val="0"/>
          <w:numId w:val="26"/>
        </w:numPr>
        <w:rPr>
          <w:rFonts w:cs="Arial"/>
          <w:szCs w:val="24"/>
        </w:rPr>
      </w:pPr>
      <w:r w:rsidRPr="00670B35">
        <w:rPr>
          <w:rFonts w:cs="Arial"/>
          <w:szCs w:val="24"/>
        </w:rPr>
        <w:t>plánované kroky směřující k dosažení požadované kvalifikace,</w:t>
      </w:r>
      <w:r w:rsidRPr="00C75410">
        <w:t xml:space="preserve"> </w:t>
      </w:r>
    </w:p>
    <w:p w14:paraId="64D48AC4" w14:textId="77777777" w:rsidR="000C29C6" w:rsidRDefault="000C29C6" w:rsidP="000C29C6">
      <w:pPr>
        <w:pStyle w:val="Odstavecseseznamem"/>
        <w:numPr>
          <w:ilvl w:val="0"/>
          <w:numId w:val="26"/>
        </w:numPr>
        <w:spacing w:after="0"/>
      </w:pPr>
      <w:r w:rsidRPr="00670B35">
        <w:rPr>
          <w:rFonts w:cs="Arial"/>
          <w:szCs w:val="24"/>
        </w:rPr>
        <w:t xml:space="preserve">plánované pracovní výsledky, </w:t>
      </w:r>
      <w:r>
        <w:t>včetně konkrétních výsledků tvůrčí činnosti,</w:t>
      </w:r>
    </w:p>
    <w:p w14:paraId="48DC67DB" w14:textId="77777777" w:rsidR="000C29C6" w:rsidRDefault="000C29C6" w:rsidP="000C29C6">
      <w:pPr>
        <w:pStyle w:val="Odstavecseseznamem"/>
        <w:numPr>
          <w:ilvl w:val="0"/>
          <w:numId w:val="26"/>
        </w:numPr>
        <w:spacing w:after="0"/>
      </w:pPr>
      <w:r>
        <w:t>plánované výsledky v oblasti internacionalizace, včetně plánovaných zahraničních mobilit,</w:t>
      </w:r>
    </w:p>
    <w:p w14:paraId="4A89108E" w14:textId="77777777" w:rsidR="000C29C6" w:rsidRPr="00670B35" w:rsidRDefault="000C29C6" w:rsidP="000C29C6">
      <w:pPr>
        <w:pStyle w:val="Odstavecseseznamem"/>
        <w:numPr>
          <w:ilvl w:val="0"/>
          <w:numId w:val="26"/>
        </w:numPr>
        <w:spacing w:after="0"/>
        <w:rPr>
          <w:rFonts w:cs="Arial"/>
          <w:szCs w:val="24"/>
        </w:rPr>
      </w:pPr>
      <w:r w:rsidRPr="00670B35">
        <w:rPr>
          <w:rFonts w:cs="Arial"/>
          <w:szCs w:val="24"/>
        </w:rPr>
        <w:lastRenderedPageBreak/>
        <w:t>jméno školitele, je-li pracovník doktorand, případně jméno mentora, je-li pracovník postdok</w:t>
      </w:r>
      <w:r>
        <w:rPr>
          <w:rFonts w:cs="Arial"/>
          <w:szCs w:val="24"/>
        </w:rPr>
        <w:t>torand</w:t>
      </w:r>
      <w:r w:rsidRPr="00670B35">
        <w:rPr>
          <w:rFonts w:cs="Arial"/>
          <w:szCs w:val="24"/>
        </w:rPr>
        <w:t>,</w:t>
      </w:r>
    </w:p>
    <w:p w14:paraId="074CE2D1" w14:textId="77777777" w:rsidR="000C29C6" w:rsidRPr="00670B35" w:rsidRDefault="000C29C6" w:rsidP="000C29C6">
      <w:pPr>
        <w:pStyle w:val="Odstavecseseznamem"/>
        <w:numPr>
          <w:ilvl w:val="0"/>
          <w:numId w:val="26"/>
        </w:numPr>
        <w:spacing w:after="0"/>
        <w:rPr>
          <w:rFonts w:cs="Arial"/>
          <w:szCs w:val="24"/>
        </w:rPr>
      </w:pPr>
      <w:r w:rsidRPr="00670B35">
        <w:rPr>
          <w:rFonts w:cs="Arial"/>
          <w:szCs w:val="24"/>
        </w:rPr>
        <w:t>podmínky kariérního růstu (materiální či nemateriální ze strany organizace, jsou-li stanoveny zvláštním předpisem),</w:t>
      </w:r>
    </w:p>
    <w:p w14:paraId="2BA62D7D" w14:textId="77777777" w:rsidR="000C29C6" w:rsidRPr="00670B35" w:rsidRDefault="000C29C6" w:rsidP="000C29C6">
      <w:pPr>
        <w:pStyle w:val="Odstavecseseznamem"/>
        <w:numPr>
          <w:ilvl w:val="0"/>
          <w:numId w:val="26"/>
        </w:numPr>
        <w:spacing w:after="0"/>
        <w:rPr>
          <w:rFonts w:cs="Arial"/>
          <w:szCs w:val="24"/>
        </w:rPr>
      </w:pPr>
      <w:r w:rsidRPr="00670B35">
        <w:rPr>
          <w:rFonts w:cs="Arial"/>
          <w:szCs w:val="24"/>
        </w:rPr>
        <w:t>stanovisko pracovníka a vedoucího pracoviště k výši tarifní složky mzdy i osobního ohodnocení pracovníka.</w:t>
      </w:r>
    </w:p>
    <w:p w14:paraId="212BEBC7" w14:textId="77777777" w:rsidR="000C29C6" w:rsidRPr="00C75A2D" w:rsidRDefault="000C29C6" w:rsidP="000C29C6">
      <w:pPr>
        <w:numPr>
          <w:ilvl w:val="0"/>
          <w:numId w:val="5"/>
        </w:numPr>
        <w:spacing w:after="0"/>
        <w:ind w:left="357" w:hanging="357"/>
      </w:pPr>
      <w:r>
        <w:rPr>
          <w:rFonts w:cs="Arial"/>
          <w:szCs w:val="24"/>
        </w:rPr>
        <w:t xml:space="preserve">Návrh kariérního plánu pracovníků zpracovává a s akademickým pracovníkem projednává vedoucí příslušného pracoviště, nebo, jde-li o kariérní plán vedoucího pracoviště nebo proděkana fakulty, děkan. </w:t>
      </w:r>
    </w:p>
    <w:p w14:paraId="2D010331" w14:textId="15BC8197" w:rsidR="000C29C6" w:rsidRPr="00C75A2D" w:rsidRDefault="000C29C6" w:rsidP="000C29C6">
      <w:pPr>
        <w:numPr>
          <w:ilvl w:val="0"/>
          <w:numId w:val="5"/>
        </w:numPr>
        <w:spacing w:after="0"/>
        <w:ind w:left="357" w:hanging="357"/>
      </w:pPr>
      <w:r>
        <w:rPr>
          <w:rFonts w:cs="Arial"/>
          <w:szCs w:val="24"/>
        </w:rPr>
        <w:t>Po projednání návrhu je akademickému pracovníkovi vedoucím pracoviště, nebo děkanem, stanoven závazný kariérní plán, který se na dobu uvedenou v</w:t>
      </w:r>
      <w:r w:rsidR="00CC35EE">
        <w:rPr>
          <w:rFonts w:cs="Arial"/>
          <w:szCs w:val="24"/>
        </w:rPr>
        <w:t> čl. 2 bodu</w:t>
      </w:r>
      <w:r>
        <w:rPr>
          <w:rFonts w:cs="Arial"/>
          <w:szCs w:val="24"/>
        </w:rPr>
        <w:t xml:space="preserve"> 2 stává součástí pracovní náplně</w:t>
      </w:r>
      <w:r w:rsidR="00451CD3">
        <w:rPr>
          <w:rFonts w:cs="Arial"/>
          <w:szCs w:val="24"/>
        </w:rPr>
        <w:t xml:space="preserve"> příslušného akademického pracovníka</w:t>
      </w:r>
      <w:r>
        <w:rPr>
          <w:rFonts w:cs="Arial"/>
          <w:szCs w:val="24"/>
        </w:rPr>
        <w:t xml:space="preserve">. </w:t>
      </w:r>
    </w:p>
    <w:p w14:paraId="1AE436BC" w14:textId="02113B56" w:rsidR="000C29C6" w:rsidRPr="00C75A2D" w:rsidRDefault="00BF56B8" w:rsidP="000C29C6">
      <w:pPr>
        <w:numPr>
          <w:ilvl w:val="0"/>
          <w:numId w:val="5"/>
        </w:numPr>
        <w:spacing w:after="0"/>
        <w:ind w:left="357" w:hanging="357"/>
      </w:pPr>
      <w:r>
        <w:rPr>
          <w:rFonts w:cs="Arial"/>
          <w:szCs w:val="24"/>
        </w:rPr>
        <w:t>Z</w:t>
      </w:r>
      <w:r w:rsidR="000C29C6" w:rsidRPr="007149E6">
        <w:rPr>
          <w:rFonts w:cs="Arial"/>
          <w:szCs w:val="24"/>
        </w:rPr>
        <w:t>ávazný kariérní plán pracovníka stvrzuje akademický</w:t>
      </w:r>
      <w:r w:rsidR="000C29C6">
        <w:rPr>
          <w:rFonts w:cs="Arial"/>
          <w:szCs w:val="24"/>
        </w:rPr>
        <w:t xml:space="preserve"> </w:t>
      </w:r>
      <w:r w:rsidR="000C29C6" w:rsidRPr="007149E6">
        <w:rPr>
          <w:rFonts w:cs="Arial"/>
          <w:szCs w:val="24"/>
        </w:rPr>
        <w:t xml:space="preserve">pracovník svým podpisem.  </w:t>
      </w:r>
    </w:p>
    <w:p w14:paraId="40148C29" w14:textId="266CB626" w:rsidR="000C29C6" w:rsidRPr="001F0C28" w:rsidRDefault="00BF56B8" w:rsidP="000C29C6">
      <w:pPr>
        <w:numPr>
          <w:ilvl w:val="0"/>
          <w:numId w:val="5"/>
        </w:numPr>
        <w:spacing w:after="0"/>
        <w:ind w:left="357" w:hanging="357"/>
      </w:pPr>
      <w:r>
        <w:rPr>
          <w:rFonts w:cs="Arial"/>
          <w:szCs w:val="24"/>
        </w:rPr>
        <w:t>K</w:t>
      </w:r>
      <w:r w:rsidR="000C29C6">
        <w:rPr>
          <w:rFonts w:cs="Arial"/>
          <w:szCs w:val="24"/>
        </w:rPr>
        <w:t xml:space="preserve">ariérní plán akademického pracovníka je uložen v osobním spisu akademického pracovníka na zaměstnaneckém odboru </w:t>
      </w:r>
      <w:r w:rsidR="00451CD3">
        <w:rPr>
          <w:rFonts w:cs="Arial"/>
          <w:szCs w:val="24"/>
        </w:rPr>
        <w:t xml:space="preserve">rektorátu </w:t>
      </w:r>
      <w:r w:rsidR="000C29C6">
        <w:rPr>
          <w:rFonts w:cs="Arial"/>
          <w:szCs w:val="24"/>
        </w:rPr>
        <w:t>UJEP.</w:t>
      </w:r>
      <w:r>
        <w:rPr>
          <w:rFonts w:cs="Arial"/>
          <w:szCs w:val="24"/>
        </w:rPr>
        <w:t xml:space="preserve"> Potvrzená kopie kariérního plánu je předána zpět vedoucímu pracoviště.</w:t>
      </w:r>
      <w:r w:rsidR="000C29C6">
        <w:rPr>
          <w:rFonts w:cs="Arial"/>
          <w:szCs w:val="24"/>
        </w:rPr>
        <w:t xml:space="preserve"> </w:t>
      </w:r>
    </w:p>
    <w:p w14:paraId="6F51CDC5" w14:textId="77777777" w:rsidR="000C29C6" w:rsidRDefault="000C29C6" w:rsidP="000C29C6">
      <w:pPr>
        <w:pStyle w:val="Default"/>
        <w:jc w:val="both"/>
      </w:pPr>
    </w:p>
    <w:p w14:paraId="59EAE562" w14:textId="77777777" w:rsidR="00D36AAC" w:rsidRDefault="00D36AAC" w:rsidP="000C29C6">
      <w:pPr>
        <w:pStyle w:val="Nadpis3"/>
      </w:pPr>
    </w:p>
    <w:p w14:paraId="304FE658" w14:textId="14E97763" w:rsidR="000C29C6" w:rsidRDefault="000C29C6" w:rsidP="000C29C6">
      <w:pPr>
        <w:pStyle w:val="Nadpis3"/>
      </w:pPr>
      <w:r>
        <w:t>Č</w:t>
      </w:r>
      <w:r w:rsidRPr="00731C41">
        <w:rPr>
          <w:caps w:val="0"/>
        </w:rPr>
        <w:t>l</w:t>
      </w:r>
      <w:r>
        <w:t xml:space="preserve">. </w:t>
      </w:r>
      <w:r w:rsidR="00A06719">
        <w:t>3</w:t>
      </w:r>
    </w:p>
    <w:p w14:paraId="0444877A" w14:textId="781E50A0" w:rsidR="000C29C6" w:rsidRDefault="000C29C6" w:rsidP="000C29C6">
      <w:pPr>
        <w:pStyle w:val="Nadpis3"/>
      </w:pPr>
      <w:r>
        <w:t xml:space="preserve">hodnocení plnění kariérního plánu akademických pracovníků pf ujep </w:t>
      </w:r>
    </w:p>
    <w:p w14:paraId="3ED11813" w14:textId="6D372376" w:rsidR="000C29C6" w:rsidRDefault="000C29C6" w:rsidP="000C29C6">
      <w:pPr>
        <w:pStyle w:val="Odstavecseseznamem"/>
        <w:numPr>
          <w:ilvl w:val="0"/>
          <w:numId w:val="17"/>
        </w:numPr>
        <w:spacing w:after="0"/>
        <w:rPr>
          <w:szCs w:val="24"/>
        </w:rPr>
      </w:pPr>
      <w:r w:rsidRPr="00935FA9">
        <w:rPr>
          <w:szCs w:val="24"/>
        </w:rPr>
        <w:t>Hodnocení kariérn</w:t>
      </w:r>
      <w:r w:rsidR="006834A2">
        <w:rPr>
          <w:szCs w:val="24"/>
        </w:rPr>
        <w:t>ích</w:t>
      </w:r>
      <w:r w:rsidRPr="00935FA9">
        <w:rPr>
          <w:szCs w:val="24"/>
        </w:rPr>
        <w:t xml:space="preserve"> plán</w:t>
      </w:r>
      <w:r>
        <w:rPr>
          <w:szCs w:val="24"/>
        </w:rPr>
        <w:t xml:space="preserve">ů </w:t>
      </w:r>
      <w:r w:rsidR="00E72719">
        <w:rPr>
          <w:szCs w:val="24"/>
        </w:rPr>
        <w:t>(</w:t>
      </w:r>
      <w:r w:rsidR="008D7D05">
        <w:rPr>
          <w:szCs w:val="24"/>
        </w:rPr>
        <w:t>p</w:t>
      </w:r>
      <w:r w:rsidR="00E72719">
        <w:rPr>
          <w:szCs w:val="24"/>
        </w:rPr>
        <w:t xml:space="preserve">říloha č. 2) </w:t>
      </w:r>
      <w:r>
        <w:rPr>
          <w:szCs w:val="24"/>
        </w:rPr>
        <w:t>akademických pracovníků</w:t>
      </w:r>
      <w:r w:rsidR="00E72719">
        <w:rPr>
          <w:szCs w:val="24"/>
        </w:rPr>
        <w:t>, vedoucích pracovišť a proděkanů</w:t>
      </w:r>
      <w:r>
        <w:rPr>
          <w:szCs w:val="24"/>
        </w:rPr>
        <w:t xml:space="preserve"> </w:t>
      </w:r>
      <w:r w:rsidRPr="00935FA9">
        <w:rPr>
          <w:szCs w:val="24"/>
        </w:rPr>
        <w:t xml:space="preserve">se realizuje po skončení příslušného </w:t>
      </w:r>
      <w:r>
        <w:rPr>
          <w:szCs w:val="24"/>
        </w:rPr>
        <w:t>kalendářního</w:t>
      </w:r>
      <w:r w:rsidRPr="00935FA9">
        <w:rPr>
          <w:szCs w:val="24"/>
        </w:rPr>
        <w:t xml:space="preserve"> roku (nejpozději však do 31. 1</w:t>
      </w:r>
      <w:r>
        <w:rPr>
          <w:szCs w:val="24"/>
        </w:rPr>
        <w:t>. následujícího</w:t>
      </w:r>
      <w:r w:rsidRPr="00935FA9">
        <w:rPr>
          <w:szCs w:val="24"/>
        </w:rPr>
        <w:t xml:space="preserve"> roku). Hodnocení obsahuje také doporučení pro další období. </w:t>
      </w:r>
      <w:r>
        <w:rPr>
          <w:szCs w:val="24"/>
        </w:rPr>
        <w:t>O</w:t>
      </w:r>
      <w:r w:rsidRPr="00935FA9">
        <w:rPr>
          <w:szCs w:val="24"/>
        </w:rPr>
        <w:t>d hodnocení plnění kariérního plánu akademického pracovníka může být upuštěno, pokud akademickému pracovníkovi nebude pracovní smlouva dále prodloužena.</w:t>
      </w:r>
      <w:r w:rsidR="006834A2">
        <w:rPr>
          <w:szCs w:val="24"/>
        </w:rPr>
        <w:t xml:space="preserve"> Hodnocení kariérního plánu akademického pracovníka musí být provedeno vždy při prodlužování jeho pracovní smlouvy</w:t>
      </w:r>
      <w:r w:rsidR="00451CD3">
        <w:rPr>
          <w:szCs w:val="24"/>
        </w:rPr>
        <w:t xml:space="preserve"> nebo v termínech určených děkanem PF UJEP</w:t>
      </w:r>
      <w:r w:rsidR="006834A2">
        <w:rPr>
          <w:szCs w:val="24"/>
        </w:rPr>
        <w:t>.</w:t>
      </w:r>
    </w:p>
    <w:p w14:paraId="5087F907" w14:textId="74BB9656" w:rsidR="00462A1B" w:rsidRDefault="000C29C6" w:rsidP="000C29C6">
      <w:pPr>
        <w:numPr>
          <w:ilvl w:val="0"/>
          <w:numId w:val="17"/>
        </w:numPr>
        <w:spacing w:after="0"/>
        <w:rPr>
          <w:szCs w:val="24"/>
        </w:rPr>
      </w:pPr>
      <w:r>
        <w:rPr>
          <w:szCs w:val="24"/>
        </w:rPr>
        <w:t>P</w:t>
      </w:r>
      <w:r w:rsidRPr="00E25CD2">
        <w:rPr>
          <w:szCs w:val="24"/>
        </w:rPr>
        <w:t xml:space="preserve">lnění </w:t>
      </w:r>
      <w:r>
        <w:rPr>
          <w:szCs w:val="24"/>
        </w:rPr>
        <w:t xml:space="preserve">a hodnocení </w:t>
      </w:r>
      <w:r w:rsidRPr="00E25CD2">
        <w:rPr>
          <w:szCs w:val="24"/>
        </w:rPr>
        <w:t xml:space="preserve">kariérního plánu </w:t>
      </w:r>
      <w:r>
        <w:rPr>
          <w:szCs w:val="24"/>
        </w:rPr>
        <w:t>projednává</w:t>
      </w:r>
      <w:r w:rsidRPr="00E25CD2">
        <w:rPr>
          <w:szCs w:val="24"/>
        </w:rPr>
        <w:t xml:space="preserve"> s příslušným akademickým</w:t>
      </w:r>
      <w:r w:rsidR="008464B8">
        <w:rPr>
          <w:szCs w:val="24"/>
        </w:rPr>
        <w:t xml:space="preserve"> </w:t>
      </w:r>
      <w:r w:rsidRPr="00E25CD2">
        <w:rPr>
          <w:szCs w:val="24"/>
        </w:rPr>
        <w:t>pracovníkem vedoucí pracoviště</w:t>
      </w:r>
      <w:r>
        <w:rPr>
          <w:szCs w:val="24"/>
        </w:rPr>
        <w:t xml:space="preserve">, </w:t>
      </w:r>
      <w:r>
        <w:rPr>
          <w:rFonts w:cs="Arial"/>
          <w:szCs w:val="24"/>
        </w:rPr>
        <w:t>v případě vedoucích pracovišť a proděkanů děkan</w:t>
      </w:r>
      <w:r w:rsidRPr="00E25CD2">
        <w:rPr>
          <w:szCs w:val="24"/>
        </w:rPr>
        <w:t xml:space="preserve">. </w:t>
      </w:r>
      <w:r w:rsidR="00462A1B">
        <w:rPr>
          <w:szCs w:val="24"/>
        </w:rPr>
        <w:t>Hodnocení je vedoucím pracoviště (hodnocení kariérních plánů akademických pracovníků) nebo děkanem (hodnocení kariérních plánů proděkanů a vedoucích pracovišť) realizováno písemnou zprávou</w:t>
      </w:r>
      <w:r w:rsidR="00E72719">
        <w:rPr>
          <w:szCs w:val="24"/>
        </w:rPr>
        <w:t xml:space="preserve"> </w:t>
      </w:r>
      <w:r w:rsidR="00462A1B">
        <w:rPr>
          <w:szCs w:val="24"/>
        </w:rPr>
        <w:t xml:space="preserve">podle </w:t>
      </w:r>
      <w:r w:rsidR="00CC35EE">
        <w:rPr>
          <w:szCs w:val="24"/>
        </w:rPr>
        <w:t>bodu č</w:t>
      </w:r>
      <w:r w:rsidR="00462A1B">
        <w:rPr>
          <w:szCs w:val="24"/>
        </w:rPr>
        <w:t>. 1</w:t>
      </w:r>
      <w:r w:rsidR="00CC35EE">
        <w:rPr>
          <w:szCs w:val="24"/>
        </w:rPr>
        <w:t xml:space="preserve"> tohoto článku</w:t>
      </w:r>
      <w:r w:rsidR="00462A1B">
        <w:rPr>
          <w:szCs w:val="24"/>
        </w:rPr>
        <w:t>, na jejímž základě je děkan oprávněn přijmout neprodleně příslušná opatření, k nimž u každého jednotlivého pracovníka patří zejména:</w:t>
      </w:r>
    </w:p>
    <w:p w14:paraId="5458FDD0" w14:textId="22934DBC" w:rsidR="00462A1B" w:rsidRPr="00462A1B" w:rsidRDefault="00462A1B" w:rsidP="00462A1B">
      <w:pPr>
        <w:pStyle w:val="Odstavecseseznamem"/>
        <w:numPr>
          <w:ilvl w:val="0"/>
          <w:numId w:val="36"/>
        </w:numPr>
        <w:spacing w:after="0"/>
        <w:rPr>
          <w:szCs w:val="24"/>
        </w:rPr>
      </w:pPr>
      <w:r w:rsidRPr="00462A1B">
        <w:rPr>
          <w:szCs w:val="24"/>
        </w:rPr>
        <w:t>úprava tarifní nebo nadtarifní části mzdy,</w:t>
      </w:r>
    </w:p>
    <w:p w14:paraId="21B7C87E" w14:textId="4AB8DEE2" w:rsidR="00462A1B" w:rsidRDefault="00462A1B" w:rsidP="00462A1B">
      <w:pPr>
        <w:pStyle w:val="Odstavecseseznamem"/>
        <w:numPr>
          <w:ilvl w:val="0"/>
          <w:numId w:val="36"/>
        </w:numPr>
        <w:spacing w:after="0"/>
        <w:rPr>
          <w:szCs w:val="24"/>
        </w:rPr>
      </w:pPr>
      <w:r w:rsidRPr="00CC35EE">
        <w:rPr>
          <w:szCs w:val="24"/>
        </w:rPr>
        <w:t xml:space="preserve">přeřazení na jinou </w:t>
      </w:r>
      <w:r w:rsidRPr="004C12AA">
        <w:rPr>
          <w:szCs w:val="24"/>
        </w:rPr>
        <w:t>akademickou pozici</w:t>
      </w:r>
      <w:r w:rsidRPr="00CC35EE">
        <w:rPr>
          <w:szCs w:val="24"/>
        </w:rPr>
        <w:t xml:space="preserve"> odpovídající dosaženým pracovním</w:t>
      </w:r>
      <w:r>
        <w:rPr>
          <w:szCs w:val="24"/>
        </w:rPr>
        <w:t xml:space="preserve"> výsledkům </w:t>
      </w:r>
      <w:r w:rsidR="00CC35EE">
        <w:rPr>
          <w:szCs w:val="24"/>
        </w:rPr>
        <w:t>-</w:t>
      </w:r>
      <w:r>
        <w:rPr>
          <w:szCs w:val="24"/>
        </w:rPr>
        <w:t xml:space="preserve"> s tím </w:t>
      </w:r>
      <w:r w:rsidR="00CC35EE">
        <w:rPr>
          <w:szCs w:val="24"/>
        </w:rPr>
        <w:t xml:space="preserve">bude </w:t>
      </w:r>
      <w:r>
        <w:rPr>
          <w:szCs w:val="24"/>
        </w:rPr>
        <w:t>spojená úprava tarifní složky mzdy a osobního ohodnocení,</w:t>
      </w:r>
    </w:p>
    <w:p w14:paraId="118E7EDD" w14:textId="6F8AA179" w:rsidR="003C35C5" w:rsidRDefault="003C35C5" w:rsidP="00462A1B">
      <w:pPr>
        <w:pStyle w:val="Odstavecseseznamem"/>
        <w:numPr>
          <w:ilvl w:val="0"/>
          <w:numId w:val="36"/>
        </w:numPr>
        <w:spacing w:after="0"/>
        <w:rPr>
          <w:szCs w:val="24"/>
        </w:rPr>
      </w:pPr>
      <w:r>
        <w:rPr>
          <w:szCs w:val="24"/>
        </w:rPr>
        <w:t xml:space="preserve">úprava výše výukové povinnosti, popř. </w:t>
      </w:r>
      <w:r w:rsidR="00451CD3">
        <w:rPr>
          <w:szCs w:val="24"/>
        </w:rPr>
        <w:t xml:space="preserve">úprava </w:t>
      </w:r>
      <w:r>
        <w:rPr>
          <w:szCs w:val="24"/>
        </w:rPr>
        <w:t>výše celého pracovního úvazku.</w:t>
      </w:r>
    </w:p>
    <w:p w14:paraId="7ACC8616" w14:textId="21C36221" w:rsidR="00462A1B" w:rsidRDefault="00462A1B" w:rsidP="00462A1B">
      <w:pPr>
        <w:pStyle w:val="Odstavecseseznamem"/>
        <w:numPr>
          <w:ilvl w:val="0"/>
          <w:numId w:val="36"/>
        </w:numPr>
        <w:spacing w:after="0"/>
        <w:rPr>
          <w:szCs w:val="24"/>
        </w:rPr>
      </w:pPr>
      <w:r>
        <w:rPr>
          <w:szCs w:val="24"/>
        </w:rPr>
        <w:t>výpověď (pokud již na základě předchozího hodnocení došlo k přeřazení na nižší akademickou pozici).</w:t>
      </w:r>
    </w:p>
    <w:p w14:paraId="5F985E2F" w14:textId="699B7990" w:rsidR="008464B8" w:rsidRPr="008464B8" w:rsidRDefault="008464B8" w:rsidP="008464B8">
      <w:pPr>
        <w:pStyle w:val="Odstavecseseznamem"/>
        <w:numPr>
          <w:ilvl w:val="0"/>
          <w:numId w:val="17"/>
        </w:numPr>
        <w:spacing w:after="0"/>
        <w:rPr>
          <w:szCs w:val="24"/>
        </w:rPr>
      </w:pPr>
      <w:r>
        <w:rPr>
          <w:szCs w:val="24"/>
        </w:rPr>
        <w:t>Pro hodnocení</w:t>
      </w:r>
      <w:r w:rsidR="001528C7">
        <w:rPr>
          <w:szCs w:val="24"/>
        </w:rPr>
        <w:t xml:space="preserve"> plnění kariérního plánu akademického pracovníků</w:t>
      </w:r>
      <w:r>
        <w:rPr>
          <w:szCs w:val="24"/>
        </w:rPr>
        <w:t xml:space="preserve"> může vedoucí pracoviště, nebo děkan využít informace z </w:t>
      </w:r>
      <w:r w:rsidR="00BC05EB">
        <w:t xml:space="preserve">uvedené v informačním systému pro hodnocení akademických pracovníků </w:t>
      </w:r>
      <w:r>
        <w:rPr>
          <w:szCs w:val="24"/>
        </w:rPr>
        <w:t>IS HAP</w:t>
      </w:r>
      <w:r w:rsidR="00BC05EB">
        <w:rPr>
          <w:szCs w:val="24"/>
        </w:rPr>
        <w:t xml:space="preserve"> (dále jen IS HAP)</w:t>
      </w:r>
      <w:r>
        <w:rPr>
          <w:szCs w:val="24"/>
        </w:rPr>
        <w:t>.</w:t>
      </w:r>
      <w:r w:rsidR="001528C7">
        <w:rPr>
          <w:szCs w:val="24"/>
        </w:rPr>
        <w:t xml:space="preserve"> </w:t>
      </w:r>
    </w:p>
    <w:p w14:paraId="1D7E0BEA" w14:textId="1FAA96AB" w:rsidR="00E72719" w:rsidRPr="001528C7" w:rsidRDefault="00E72719" w:rsidP="000C29C6">
      <w:pPr>
        <w:numPr>
          <w:ilvl w:val="0"/>
          <w:numId w:val="17"/>
        </w:numPr>
        <w:autoSpaceDE w:val="0"/>
        <w:autoSpaceDN w:val="0"/>
        <w:adjustRightInd w:val="0"/>
        <w:spacing w:after="0"/>
        <w:contextualSpacing w:val="0"/>
        <w:rPr>
          <w:rFonts w:cs="Arial"/>
          <w:szCs w:val="24"/>
        </w:rPr>
      </w:pPr>
      <w:r>
        <w:rPr>
          <w:rFonts w:cs="Arial"/>
          <w:szCs w:val="24"/>
        </w:rPr>
        <w:lastRenderedPageBreak/>
        <w:t>Uvedená u</w:t>
      </w:r>
      <w:r w:rsidR="000C29C6" w:rsidRPr="007826BC">
        <w:rPr>
          <w:rFonts w:cs="Arial"/>
          <w:szCs w:val="24"/>
        </w:rPr>
        <w:t>stanovení se netýkají pracovních poměrů sjednávaných výhradně v souvislosti s projekty, kde jsou pracovní poměry sjednávány, resp. prodlužovány nejdéle na dobu trvání projektu</w:t>
      </w:r>
      <w:r w:rsidR="000C29C6">
        <w:rPr>
          <w:rFonts w:cs="Arial"/>
          <w:szCs w:val="24"/>
        </w:rPr>
        <w:t xml:space="preserve">, dále odborníků z praxe, lektorů a </w:t>
      </w:r>
      <w:r>
        <w:rPr>
          <w:rFonts w:cs="Arial"/>
          <w:szCs w:val="24"/>
        </w:rPr>
        <w:t>akademických pracovníků</w:t>
      </w:r>
      <w:r w:rsidR="000C29C6">
        <w:rPr>
          <w:rFonts w:cs="Arial"/>
          <w:szCs w:val="24"/>
        </w:rPr>
        <w:t xml:space="preserve"> s pracovním úvazkem na PF UJEP 0,4 a nižším.</w:t>
      </w:r>
    </w:p>
    <w:p w14:paraId="236ED245" w14:textId="77777777" w:rsidR="00D36AAC" w:rsidRDefault="00D36AAC" w:rsidP="00E72719">
      <w:pPr>
        <w:pStyle w:val="Nadpis3"/>
      </w:pPr>
    </w:p>
    <w:p w14:paraId="166E34F4" w14:textId="44372157" w:rsidR="00E72719" w:rsidRDefault="00E72719" w:rsidP="00E72719">
      <w:pPr>
        <w:pStyle w:val="Nadpis3"/>
      </w:pPr>
      <w:r>
        <w:t>č</w:t>
      </w:r>
      <w:r w:rsidRPr="00E72719">
        <w:rPr>
          <w:caps w:val="0"/>
        </w:rPr>
        <w:t>l</w:t>
      </w:r>
      <w:r>
        <w:t xml:space="preserve">. </w:t>
      </w:r>
      <w:r w:rsidR="00934BCA">
        <w:t>4</w:t>
      </w:r>
    </w:p>
    <w:p w14:paraId="73C5BA04" w14:textId="3D87E75B" w:rsidR="00E72719" w:rsidRPr="000C29C6" w:rsidRDefault="00E72719" w:rsidP="00A06719">
      <w:pPr>
        <w:pStyle w:val="Nadpis3"/>
      </w:pPr>
      <w:r>
        <w:t xml:space="preserve">hodnocení akademických pracovníků pf ujep </w:t>
      </w:r>
    </w:p>
    <w:p w14:paraId="46F58A0A" w14:textId="13687A9E" w:rsidR="000C29C6" w:rsidRDefault="000C29C6" w:rsidP="00A06719">
      <w:pPr>
        <w:pStyle w:val="Default"/>
        <w:numPr>
          <w:ilvl w:val="0"/>
          <w:numId w:val="8"/>
        </w:numPr>
        <w:jc w:val="both"/>
      </w:pPr>
      <w:r>
        <w:t>Základním dokumentem pro hodnocení akademických pracovníků PF UJEP je kariérní plán a jeho plnění</w:t>
      </w:r>
      <w:r w:rsidR="00A06719">
        <w:t xml:space="preserve"> a </w:t>
      </w:r>
      <w:r>
        <w:t xml:space="preserve">informace </w:t>
      </w:r>
      <w:bookmarkStart w:id="0" w:name="_Hlk138056393"/>
      <w:r>
        <w:t xml:space="preserve">uvedené </w:t>
      </w:r>
      <w:bookmarkEnd w:id="0"/>
      <w:r>
        <w:t xml:space="preserve">IS HAP a jejich vyhodnocení. </w:t>
      </w:r>
    </w:p>
    <w:p w14:paraId="54BD69CA" w14:textId="4687C177" w:rsidR="000C29C6" w:rsidRDefault="000C29C6" w:rsidP="000C29C6">
      <w:pPr>
        <w:pStyle w:val="Default"/>
        <w:numPr>
          <w:ilvl w:val="0"/>
          <w:numId w:val="8"/>
        </w:numPr>
        <w:jc w:val="both"/>
      </w:pPr>
      <w:r>
        <w:t xml:space="preserve">Všichni akademičtí pracovníci PF </w:t>
      </w:r>
      <w:r w:rsidRPr="00821449">
        <w:rPr>
          <w:color w:val="auto"/>
        </w:rPr>
        <w:t xml:space="preserve">UJEP </w:t>
      </w:r>
      <w:bookmarkStart w:id="1" w:name="_Hlk136859448"/>
      <w:r w:rsidRPr="00821449">
        <w:rPr>
          <w:color w:val="auto"/>
        </w:rPr>
        <w:t xml:space="preserve">(s výjimkou těch uvedených v čl. </w:t>
      </w:r>
      <w:r w:rsidR="00A06719">
        <w:rPr>
          <w:color w:val="auto"/>
        </w:rPr>
        <w:t>3</w:t>
      </w:r>
      <w:r w:rsidRPr="00821449">
        <w:rPr>
          <w:color w:val="auto"/>
        </w:rPr>
        <w:t xml:space="preserve"> odst. </w:t>
      </w:r>
      <w:r w:rsidR="00BC05EB">
        <w:rPr>
          <w:color w:val="auto"/>
        </w:rPr>
        <w:t>4</w:t>
      </w:r>
      <w:r w:rsidRPr="00821449">
        <w:rPr>
          <w:color w:val="auto"/>
        </w:rPr>
        <w:t xml:space="preserve"> této směrnice) </w:t>
      </w:r>
      <w:bookmarkEnd w:id="1"/>
      <w:r w:rsidRPr="00821449">
        <w:rPr>
          <w:color w:val="auto"/>
        </w:rPr>
        <w:t xml:space="preserve">mají povinnost vyplnit podklady </w:t>
      </w:r>
      <w:r w:rsidR="00A06719">
        <w:rPr>
          <w:color w:val="auto"/>
        </w:rPr>
        <w:t xml:space="preserve">do formuláře </w:t>
      </w:r>
      <w:r w:rsidRPr="00821449">
        <w:rPr>
          <w:color w:val="auto"/>
        </w:rPr>
        <w:t>v IS HAP tak, aby mohlo proběhnout jejich relevantní hodnocení. Termín zad</w:t>
      </w:r>
      <w:r w:rsidR="00A06719">
        <w:rPr>
          <w:color w:val="auto"/>
        </w:rPr>
        <w:t>ávání</w:t>
      </w:r>
      <w:r w:rsidRPr="00821449">
        <w:rPr>
          <w:color w:val="auto"/>
        </w:rPr>
        <w:t xml:space="preserve"> údajů </w:t>
      </w:r>
      <w:r>
        <w:t xml:space="preserve">do IS HAP určuje pro každé hodnocené </w:t>
      </w:r>
      <w:r w:rsidRPr="00670B35">
        <w:rPr>
          <w:color w:val="000000" w:themeColor="text1"/>
        </w:rPr>
        <w:t>období děkan</w:t>
      </w:r>
      <w:r w:rsidRPr="00A06719">
        <w:rPr>
          <w:color w:val="auto"/>
        </w:rPr>
        <w:t xml:space="preserve">. </w:t>
      </w:r>
    </w:p>
    <w:p w14:paraId="01904127" w14:textId="1B094E4F" w:rsidR="000C29C6" w:rsidRDefault="00A06719" w:rsidP="000C29C6">
      <w:pPr>
        <w:pStyle w:val="Default"/>
        <w:numPr>
          <w:ilvl w:val="0"/>
          <w:numId w:val="8"/>
        </w:numPr>
        <w:jc w:val="both"/>
      </w:pPr>
      <w:r>
        <w:t>V</w:t>
      </w:r>
      <w:r w:rsidR="000C29C6">
        <w:t xml:space="preserve"> IS HAP vyplní akademický</w:t>
      </w:r>
      <w:r>
        <w:t xml:space="preserve"> </w:t>
      </w:r>
      <w:r w:rsidR="000C29C6">
        <w:t>pracovník</w:t>
      </w:r>
      <w:r>
        <w:t xml:space="preserve"> </w:t>
      </w:r>
      <w:r w:rsidRPr="00A06719">
        <w:t xml:space="preserve">(s výjimkou těch uvedených v čl. 3 odst. </w:t>
      </w:r>
      <w:r w:rsidR="00BC05EB">
        <w:t>4</w:t>
      </w:r>
      <w:r w:rsidRPr="00A06719">
        <w:t xml:space="preserve"> této směrnice) </w:t>
      </w:r>
      <w:r>
        <w:t>údaje v těchto</w:t>
      </w:r>
      <w:r w:rsidR="000C29C6">
        <w:t xml:space="preserve"> oblast</w:t>
      </w:r>
      <w:r>
        <w:t>ech</w:t>
      </w:r>
      <w:r w:rsidR="000C29C6">
        <w:t>: vzdělávací činnost, tvůrčí činnost, akademické funkce a manažerská činnost a ostatní aktivity.</w:t>
      </w:r>
    </w:p>
    <w:p w14:paraId="162035AF" w14:textId="77777777" w:rsidR="000C29C6" w:rsidRDefault="000C29C6" w:rsidP="000C29C6">
      <w:pPr>
        <w:pStyle w:val="Default"/>
        <w:numPr>
          <w:ilvl w:val="0"/>
          <w:numId w:val="8"/>
        </w:numPr>
        <w:jc w:val="both"/>
      </w:pPr>
      <w:r>
        <w:t>Na základě vyplněných podkladů dochází k hodnocení akademického pracovníka v IS HAP v těchto oblastech (a v uvedeném rozsahu):</w:t>
      </w:r>
    </w:p>
    <w:p w14:paraId="6CB83D1C" w14:textId="4052524F" w:rsidR="000C29C6" w:rsidRDefault="000C29C6" w:rsidP="000C29C6">
      <w:pPr>
        <w:pStyle w:val="Default"/>
        <w:numPr>
          <w:ilvl w:val="0"/>
          <w:numId w:val="9"/>
        </w:numPr>
        <w:jc w:val="both"/>
      </w:pPr>
      <w:r>
        <w:t xml:space="preserve">Vzdělávací činnost – hodnocení velmi nízké, nízké, standardní, vysoké, </w:t>
      </w:r>
      <w:r w:rsidR="00114BF6">
        <w:t>velmi vysoké,</w:t>
      </w:r>
    </w:p>
    <w:p w14:paraId="730D4BE6" w14:textId="129C865B" w:rsidR="000C29C6" w:rsidRDefault="000C29C6" w:rsidP="000C29C6">
      <w:pPr>
        <w:pStyle w:val="Default"/>
        <w:numPr>
          <w:ilvl w:val="0"/>
          <w:numId w:val="9"/>
        </w:numPr>
        <w:jc w:val="both"/>
      </w:pPr>
      <w:r>
        <w:t xml:space="preserve">Tvůrčí činnost </w:t>
      </w:r>
      <w:r w:rsidR="00A06719" w:rsidRPr="00A06719">
        <w:t>–</w:t>
      </w:r>
      <w:r>
        <w:t xml:space="preserve"> hodnocení velmi nízké, nízké, standardní, vysoké, </w:t>
      </w:r>
      <w:r w:rsidR="00114BF6">
        <w:t>velmi vysoké,</w:t>
      </w:r>
    </w:p>
    <w:p w14:paraId="6025AE5D" w14:textId="2C6DF522" w:rsidR="000C29C6" w:rsidRDefault="000C29C6" w:rsidP="000C29C6">
      <w:pPr>
        <w:pStyle w:val="Default"/>
        <w:numPr>
          <w:ilvl w:val="0"/>
          <w:numId w:val="9"/>
        </w:numPr>
        <w:jc w:val="both"/>
      </w:pPr>
      <w:r>
        <w:t xml:space="preserve">Celkové hodnocení </w:t>
      </w:r>
      <w:r w:rsidR="00A06719" w:rsidRPr="00A06719">
        <w:t>–</w:t>
      </w:r>
      <w:r>
        <w:t xml:space="preserve"> hodnocení nevyhovující,</w:t>
      </w:r>
      <w:r w:rsidR="00740740">
        <w:t xml:space="preserve"> </w:t>
      </w:r>
      <w:r>
        <w:t xml:space="preserve">substandardní, standardní, </w:t>
      </w:r>
      <w:r w:rsidR="00114BF6">
        <w:t>velmi dobré, vynikající,</w:t>
      </w:r>
      <w:r w:rsidR="00A06719">
        <w:t xml:space="preserve"> </w:t>
      </w:r>
    </w:p>
    <w:p w14:paraId="209F10B6" w14:textId="0ACDF1D1" w:rsidR="000C29C6" w:rsidRDefault="000C29C6" w:rsidP="000C29C6">
      <w:pPr>
        <w:pStyle w:val="Default"/>
        <w:numPr>
          <w:ilvl w:val="0"/>
          <w:numId w:val="9"/>
        </w:numPr>
        <w:jc w:val="both"/>
      </w:pPr>
      <w:r>
        <w:t xml:space="preserve">Celkové vytížení </w:t>
      </w:r>
      <w:r w:rsidR="00A06719" w:rsidRPr="00A06719">
        <w:t>–</w:t>
      </w:r>
      <w:r>
        <w:t xml:space="preserve"> hodnocení velmi nízké, nízké, standardní, vysoké, </w:t>
      </w:r>
      <w:r w:rsidR="00114BF6">
        <w:t>velmi vysoké</w:t>
      </w:r>
      <w:r>
        <w:t>.</w:t>
      </w:r>
    </w:p>
    <w:p w14:paraId="1150D150" w14:textId="6647694E" w:rsidR="000C29C6" w:rsidRDefault="000C29C6" w:rsidP="000C29C6">
      <w:pPr>
        <w:pStyle w:val="Default"/>
        <w:numPr>
          <w:ilvl w:val="0"/>
          <w:numId w:val="8"/>
        </w:numPr>
        <w:jc w:val="both"/>
      </w:pPr>
      <w:r>
        <w:t>Akademický</w:t>
      </w:r>
      <w:r w:rsidR="00A06719">
        <w:t xml:space="preserve"> </w:t>
      </w:r>
      <w:r>
        <w:t xml:space="preserve">pracovník </w:t>
      </w:r>
      <w:r w:rsidR="00164EF1">
        <w:t>by měl realizovat</w:t>
      </w:r>
      <w:r w:rsidR="00A06719">
        <w:t xml:space="preserve"> </w:t>
      </w:r>
      <w:r w:rsidR="00740740">
        <w:t xml:space="preserve">své </w:t>
      </w:r>
      <w:r w:rsidR="00A06719">
        <w:t>aktivity</w:t>
      </w:r>
      <w:r>
        <w:t xml:space="preserve"> v rámci </w:t>
      </w:r>
      <w:r w:rsidR="00740740">
        <w:t>působení na PF UJEP v jednotlivých kategoriích (</w:t>
      </w:r>
      <w:r w:rsidR="00934BCA">
        <w:t>profesor, docent, mimořádný profesor, odborný asistent, asistent, lektor</w:t>
      </w:r>
      <w:r w:rsidR="00CC35EE">
        <w:t xml:space="preserve"> -</w:t>
      </w:r>
      <w:r w:rsidR="00934BCA">
        <w:t xml:space="preserve"> </w:t>
      </w:r>
      <w:r w:rsidR="00740740">
        <w:t>viz platný příkaz rektora Pracovní řád zaměstnanců UJEP)</w:t>
      </w:r>
      <w:r>
        <w:t xml:space="preserve"> tak, aby jeho činnost byla hodnocena v každé z oblastí alespoň jako </w:t>
      </w:r>
      <w:r w:rsidRPr="00164EF1">
        <w:t>standardní.</w:t>
      </w:r>
      <w:r>
        <w:t xml:space="preserve"> Při hodnocení </w:t>
      </w:r>
      <w:r w:rsidR="00740740">
        <w:t>by měly být zohledněny</w:t>
      </w:r>
      <w:r>
        <w:t xml:space="preserve"> organizační činnost</w:t>
      </w:r>
      <w:r w:rsidR="00740740">
        <w:t>i</w:t>
      </w:r>
      <w:r>
        <w:t xml:space="preserve"> akademickéh</w:t>
      </w:r>
      <w:r w:rsidR="00964FCF">
        <w:t>o</w:t>
      </w:r>
      <w:r w:rsidR="00740740">
        <w:t xml:space="preserve"> </w:t>
      </w:r>
      <w:r>
        <w:t>pracovníka</w:t>
      </w:r>
      <w:r w:rsidR="00114BF6">
        <w:t>.</w:t>
      </w:r>
    </w:p>
    <w:p w14:paraId="472A4232" w14:textId="591326B3" w:rsidR="000C29C6" w:rsidRDefault="000C29C6" w:rsidP="00740740">
      <w:pPr>
        <w:pStyle w:val="Default"/>
        <w:numPr>
          <w:ilvl w:val="0"/>
          <w:numId w:val="8"/>
        </w:numPr>
        <w:jc w:val="both"/>
      </w:pPr>
      <w:r w:rsidRPr="008D7D05">
        <w:t>Je-li akademický</w:t>
      </w:r>
      <w:r w:rsidR="00740740" w:rsidRPr="008D7D05">
        <w:t xml:space="preserve"> </w:t>
      </w:r>
      <w:r w:rsidRPr="008D7D05">
        <w:t xml:space="preserve">pracovník hodnocen v IS HAP výsledkem uvedeným </w:t>
      </w:r>
      <w:r w:rsidR="00740740" w:rsidRPr="008D7D05">
        <w:t>jako velmi nízké, nízké, nevyhovující, substandardní</w:t>
      </w:r>
      <w:r w:rsidRPr="008D7D05">
        <w:t>, je vedoucí pracovník povinen ve</w:t>
      </w:r>
      <w:r>
        <w:t xml:space="preserve"> zprávě o hodnocení kariérního plánu uvést zdůvodnění tohoto výsledku a případně navrhnout adekvátní opatření ke zlepšení stavu</w:t>
      </w:r>
      <w:r w:rsidR="00740740">
        <w:t xml:space="preserve">. Na základě hodnocení </w:t>
      </w:r>
      <w:r w:rsidR="007F6B62">
        <w:t xml:space="preserve">v IS HAP mohou být přijata opatření uvedená </w:t>
      </w:r>
      <w:r w:rsidR="003C35C5">
        <w:t>v čl. 3</w:t>
      </w:r>
      <w:r w:rsidR="00A603DE">
        <w:t>,</w:t>
      </w:r>
      <w:r w:rsidR="003C35C5">
        <w:t xml:space="preserve"> odst. 2 </w:t>
      </w:r>
      <w:r w:rsidR="007F6B62">
        <w:t>v bodech a),</w:t>
      </w:r>
      <w:r w:rsidR="00934BCA">
        <w:t xml:space="preserve"> </w:t>
      </w:r>
      <w:r w:rsidR="007F6B62">
        <w:t>b),</w:t>
      </w:r>
      <w:r w:rsidR="00934BCA">
        <w:t xml:space="preserve"> </w:t>
      </w:r>
      <w:r w:rsidR="003C35C5">
        <w:t>c)</w:t>
      </w:r>
      <w:r w:rsidR="00451CD3">
        <w:t>, d)</w:t>
      </w:r>
      <w:r w:rsidR="003C35C5">
        <w:t xml:space="preserve"> </w:t>
      </w:r>
      <w:r w:rsidR="007F6B62">
        <w:t>této směrnice.</w:t>
      </w:r>
    </w:p>
    <w:p w14:paraId="6A7E8C2C" w14:textId="109A4122" w:rsidR="00934BCA" w:rsidRDefault="000C29C6" w:rsidP="00934BCA">
      <w:pPr>
        <w:pStyle w:val="Default"/>
        <w:numPr>
          <w:ilvl w:val="0"/>
          <w:numId w:val="8"/>
        </w:numPr>
        <w:jc w:val="both"/>
      </w:pPr>
      <w:r>
        <w:t>Při hodnocení</w:t>
      </w:r>
      <w:r w:rsidR="007F6B62">
        <w:t xml:space="preserve"> plnění</w:t>
      </w:r>
      <w:r>
        <w:t xml:space="preserve"> kariérního plánu akademického</w:t>
      </w:r>
      <w:r w:rsidR="007F6B62">
        <w:t xml:space="preserve"> </w:t>
      </w:r>
      <w:r>
        <w:t xml:space="preserve">pracovníka </w:t>
      </w:r>
      <w:r w:rsidR="007F6B62">
        <w:t>jsou zohledňovány také kvalitativní ukazatele</w:t>
      </w:r>
      <w:r>
        <w:t xml:space="preserve">, kterými jsou zejména výsledky hodnocení kvality výuky studenty v IS STAG, plnění zadaných úkolů na pracovišti, účast na významných akcích pořádaných daným pracovištěm, fakultou či univerzitou, získání významných ocenění, celkový přínos pro </w:t>
      </w:r>
      <w:r w:rsidR="007F6B62">
        <w:t>dané pracoviště</w:t>
      </w:r>
      <w:r>
        <w:t xml:space="preserve"> a případně další aktivity</w:t>
      </w:r>
      <w:r w:rsidR="004C12AA">
        <w:t>.</w:t>
      </w:r>
    </w:p>
    <w:p w14:paraId="75D20669" w14:textId="3730361C" w:rsidR="000C29C6" w:rsidRDefault="00934BCA" w:rsidP="00934BCA">
      <w:pPr>
        <w:pStyle w:val="Default"/>
        <w:numPr>
          <w:ilvl w:val="0"/>
          <w:numId w:val="8"/>
        </w:numPr>
        <w:jc w:val="both"/>
      </w:pPr>
      <w:r>
        <w:t xml:space="preserve">Důležitým kritériem pro hodnocení akademických pracovníků je </w:t>
      </w:r>
      <w:r w:rsidR="008D7D05">
        <w:t>také</w:t>
      </w:r>
      <w:r>
        <w:t xml:space="preserve"> jejich zahraniční mobilita.</w:t>
      </w:r>
    </w:p>
    <w:p w14:paraId="64ECFBFC" w14:textId="7C73C31A" w:rsidR="00D055EB" w:rsidRDefault="00D055EB" w:rsidP="00D055EB">
      <w:pPr>
        <w:pStyle w:val="Nadpis3"/>
      </w:pPr>
      <w:r>
        <w:lastRenderedPageBreak/>
        <w:t>Č</w:t>
      </w:r>
      <w:r w:rsidRPr="00731C41">
        <w:rPr>
          <w:caps w:val="0"/>
        </w:rPr>
        <w:t>l</w:t>
      </w:r>
      <w:r>
        <w:t xml:space="preserve">. </w:t>
      </w:r>
      <w:r w:rsidR="00934BCA">
        <w:t>5</w:t>
      </w:r>
    </w:p>
    <w:p w14:paraId="728BDE84" w14:textId="2D4712A5" w:rsidR="00D055EB" w:rsidRDefault="001C7C2C" w:rsidP="00D055EB">
      <w:pPr>
        <w:pStyle w:val="Nadpis3"/>
      </w:pPr>
      <w:r>
        <w:t>Mzda</w:t>
      </w:r>
      <w:r w:rsidR="00D055EB">
        <w:t xml:space="preserve"> akademických</w:t>
      </w:r>
      <w:r w:rsidR="00035330">
        <w:t xml:space="preserve"> </w:t>
      </w:r>
      <w:r w:rsidR="00D055EB">
        <w:t>pracovníků</w:t>
      </w:r>
      <w:r>
        <w:t xml:space="preserve"> na PF UJEP</w:t>
      </w:r>
    </w:p>
    <w:p w14:paraId="7AE46456" w14:textId="7A6D64DB" w:rsidR="00D055EB" w:rsidRDefault="00D055EB" w:rsidP="006A5255">
      <w:pPr>
        <w:pStyle w:val="Default"/>
        <w:numPr>
          <w:ilvl w:val="0"/>
          <w:numId w:val="7"/>
        </w:numPr>
        <w:jc w:val="both"/>
      </w:pPr>
      <w:r>
        <w:t xml:space="preserve">Mzdové zařazení </w:t>
      </w:r>
      <w:r w:rsidR="006A47BB">
        <w:t xml:space="preserve">a mzdové podmínky </w:t>
      </w:r>
      <w:r w:rsidRPr="00934BCA">
        <w:t>akademických</w:t>
      </w:r>
      <w:r w:rsidR="001C7C2C">
        <w:t xml:space="preserve"> na PF UJEP</w:t>
      </w:r>
      <w:r>
        <w:t xml:space="preserve"> se řídí platným Vnitřním mzdovým předpisem UJEP. </w:t>
      </w:r>
    </w:p>
    <w:p w14:paraId="0A31A665" w14:textId="00CD2204" w:rsidR="00E76BDA" w:rsidRDefault="00D055EB" w:rsidP="006A5255">
      <w:pPr>
        <w:pStyle w:val="Default"/>
        <w:numPr>
          <w:ilvl w:val="0"/>
          <w:numId w:val="7"/>
        </w:numPr>
        <w:jc w:val="both"/>
      </w:pPr>
      <w:r>
        <w:t xml:space="preserve">Zařazení do příslušného mzdového tarifu </w:t>
      </w:r>
      <w:r w:rsidR="0063437C">
        <w:t xml:space="preserve">dle </w:t>
      </w:r>
      <w:r>
        <w:t xml:space="preserve">jednotlivých mzdových tříd určuje </w:t>
      </w:r>
      <w:r w:rsidRPr="00964FCF">
        <w:t>na návrh vedoucího pracoviště</w:t>
      </w:r>
      <w:r>
        <w:t xml:space="preserve"> děka</w:t>
      </w:r>
      <w:r w:rsidR="002174B0">
        <w:t>n</w:t>
      </w:r>
      <w:r w:rsidR="008D7D05">
        <w:t xml:space="preserve"> nebo děkan z vlastního podnětu</w:t>
      </w:r>
      <w:r w:rsidR="002174B0">
        <w:t>.</w:t>
      </w:r>
    </w:p>
    <w:p w14:paraId="7586D846" w14:textId="6C6AE524" w:rsidR="00235C99" w:rsidRDefault="00235C99" w:rsidP="006A5255">
      <w:pPr>
        <w:pStyle w:val="Default"/>
        <w:numPr>
          <w:ilvl w:val="0"/>
          <w:numId w:val="7"/>
        </w:numPr>
        <w:jc w:val="both"/>
      </w:pPr>
      <w:r>
        <w:t>Výše nadtarifní složky</w:t>
      </w:r>
      <w:r w:rsidR="00ED42DB">
        <w:t xml:space="preserve"> </w:t>
      </w:r>
      <w:r w:rsidR="00CC35EE">
        <w:t xml:space="preserve">měsíční </w:t>
      </w:r>
      <w:r w:rsidR="00ED42DB">
        <w:t>mzdy</w:t>
      </w:r>
      <w:r>
        <w:t xml:space="preserve"> akademických</w:t>
      </w:r>
      <w:r w:rsidR="00ED42DB">
        <w:t xml:space="preserve"> </w:t>
      </w:r>
      <w:r>
        <w:t>pracovníků PF UJEP se skládá z:</w:t>
      </w:r>
    </w:p>
    <w:p w14:paraId="5123F841" w14:textId="09D08E08" w:rsidR="00235C99" w:rsidRDefault="00235C99" w:rsidP="006A5255">
      <w:pPr>
        <w:pStyle w:val="Odstavecseseznamem"/>
        <w:numPr>
          <w:ilvl w:val="0"/>
          <w:numId w:val="29"/>
        </w:numPr>
        <w:spacing w:after="0"/>
      </w:pPr>
      <w:r>
        <w:t>příplatku za dosažen</w:t>
      </w:r>
      <w:r w:rsidR="00A603DE">
        <w:t>ý</w:t>
      </w:r>
      <w:r>
        <w:t xml:space="preserve"> vědecko-pedagogic</w:t>
      </w:r>
      <w:r w:rsidR="00A603DE">
        <w:t>ký</w:t>
      </w:r>
      <w:r>
        <w:t xml:space="preserve"> </w:t>
      </w:r>
      <w:r w:rsidR="00A603DE">
        <w:t>titul</w:t>
      </w:r>
      <w:r>
        <w:t xml:space="preserve">; </w:t>
      </w:r>
      <w:r w:rsidR="00A603DE">
        <w:t>maximální výši</w:t>
      </w:r>
      <w:r>
        <w:t xml:space="preserve"> určuje </w:t>
      </w:r>
      <w:r w:rsidR="00ED42DB">
        <w:t xml:space="preserve">Vnitřní </w:t>
      </w:r>
      <w:r>
        <w:t>mzdový předpis</w:t>
      </w:r>
      <w:r w:rsidR="00ED42DB">
        <w:t xml:space="preserve"> UJEP</w:t>
      </w:r>
      <w:r>
        <w:t>,</w:t>
      </w:r>
    </w:p>
    <w:p w14:paraId="6BF7B525" w14:textId="66B09B6F" w:rsidR="00235C99" w:rsidRDefault="00235C99" w:rsidP="006A5255">
      <w:pPr>
        <w:pStyle w:val="Odstavecseseznamem"/>
        <w:numPr>
          <w:ilvl w:val="0"/>
          <w:numId w:val="29"/>
        </w:numPr>
        <w:spacing w:after="0"/>
      </w:pPr>
      <w:r>
        <w:t>příplatku za činnost garanta studijního programu</w:t>
      </w:r>
      <w:r w:rsidR="00ED42DB">
        <w:t>/oboru</w:t>
      </w:r>
      <w:r>
        <w:t xml:space="preserve"> ve výši</w:t>
      </w:r>
      <w:r w:rsidR="00ED42DB">
        <w:t xml:space="preserve"> až</w:t>
      </w:r>
      <w:r>
        <w:t xml:space="preserve"> 5.000,- Kč</w:t>
      </w:r>
      <w:r w:rsidR="00E51066">
        <w:t xml:space="preserve"> nezávisle na počtu garantovaných studijních programů/oborů</w:t>
      </w:r>
      <w:r>
        <w:t>; jeho přiznání vyplývá z pravidel akreditace studijních programů a oborů a patří do kompetence děkana PF UJEP,</w:t>
      </w:r>
    </w:p>
    <w:p w14:paraId="3A5BBBE7" w14:textId="1EF2CC80" w:rsidR="00235C99" w:rsidRDefault="00235C99" w:rsidP="008D7D05">
      <w:pPr>
        <w:pStyle w:val="Odstavecseseznamem"/>
        <w:numPr>
          <w:ilvl w:val="0"/>
          <w:numId w:val="29"/>
        </w:numPr>
        <w:spacing w:after="0"/>
      </w:pPr>
      <w:r>
        <w:t>příplatk</w:t>
      </w:r>
      <w:r w:rsidR="00F12646">
        <w:t>u</w:t>
      </w:r>
      <w:r>
        <w:t xml:space="preserve"> za vedení, pokud akademickému pracovníkovi náleží</w:t>
      </w:r>
      <w:r w:rsidR="00A603DE">
        <w:t>;</w:t>
      </w:r>
      <w:r w:rsidR="008D7D05">
        <w:t xml:space="preserve"> </w:t>
      </w:r>
      <w:r w:rsidR="00A603DE">
        <w:t>rozpětí</w:t>
      </w:r>
      <w:r w:rsidR="008D7D05">
        <w:t xml:space="preserve"> určuje Vnitřní mzdový předpis UJEP,</w:t>
      </w:r>
    </w:p>
    <w:p w14:paraId="25BE9401" w14:textId="67E8F5E9" w:rsidR="00E76BDA" w:rsidRDefault="00235C99" w:rsidP="006A5255">
      <w:pPr>
        <w:pStyle w:val="Odstavecseseznamem"/>
        <w:numPr>
          <w:ilvl w:val="0"/>
          <w:numId w:val="29"/>
        </w:numPr>
        <w:spacing w:after="0"/>
      </w:pPr>
      <w:r>
        <w:t xml:space="preserve">osobního </w:t>
      </w:r>
      <w:r w:rsidR="00821449">
        <w:t>p</w:t>
      </w:r>
      <w:r w:rsidR="008B160B">
        <w:t>ř</w:t>
      </w:r>
      <w:r w:rsidR="00821449">
        <w:t>íplatku</w:t>
      </w:r>
      <w:r w:rsidR="002174B0">
        <w:t>.</w:t>
      </w:r>
    </w:p>
    <w:p w14:paraId="0507DFB9" w14:textId="71475F03" w:rsidR="00E76BDA" w:rsidRDefault="00235C99" w:rsidP="006A5255">
      <w:pPr>
        <w:pStyle w:val="Odstavecseseznamem"/>
        <w:numPr>
          <w:ilvl w:val="0"/>
          <w:numId w:val="7"/>
        </w:numPr>
        <w:spacing w:after="0"/>
      </w:pPr>
      <w:r>
        <w:t>Výpočet nadtarifní složky mzdy dle pravidel uvedených v této směrnici se aktualizuje zpravidla jedenkrát za finanční rok</w:t>
      </w:r>
      <w:r w:rsidR="00497CBC">
        <w:t>.</w:t>
      </w:r>
    </w:p>
    <w:p w14:paraId="793DE2B4" w14:textId="1B30D834" w:rsidR="00E76BDA" w:rsidRDefault="00235C99" w:rsidP="006A5255">
      <w:pPr>
        <w:pStyle w:val="Odstavecseseznamem"/>
        <w:numPr>
          <w:ilvl w:val="0"/>
          <w:numId w:val="7"/>
        </w:numPr>
        <w:spacing w:after="0"/>
      </w:pPr>
      <w:r>
        <w:t>Výše nadtarifní složky mzdy akademických pracovníků PF UJEP může být korigována ve vazbě na aktuální výkon pracovníka, dodržování pracovně-právních pravidel</w:t>
      </w:r>
      <w:r w:rsidR="00092107" w:rsidRPr="00092107">
        <w:t xml:space="preserve"> </w:t>
      </w:r>
      <w:r w:rsidR="00092107">
        <w:t xml:space="preserve">a předpisů pracovníkem, </w:t>
      </w:r>
      <w:r w:rsidR="00497CBC">
        <w:t xml:space="preserve">plnění </w:t>
      </w:r>
      <w:r w:rsidR="00092107">
        <w:t>kariérního plánu pracovníka</w:t>
      </w:r>
      <w:r>
        <w:t xml:space="preserve"> a finanční situaci PF UJEP.</w:t>
      </w:r>
    </w:p>
    <w:p w14:paraId="61664DE9" w14:textId="65E408D9" w:rsidR="00E76BDA" w:rsidRDefault="00235C99" w:rsidP="006A5255">
      <w:pPr>
        <w:pStyle w:val="Odstavecseseznamem"/>
        <w:numPr>
          <w:ilvl w:val="0"/>
          <w:numId w:val="7"/>
        </w:numPr>
        <w:spacing w:after="0"/>
      </w:pPr>
      <w:r>
        <w:t>Děkan PF UJEP si vyhrazuje právo</w:t>
      </w:r>
      <w:r w:rsidR="00497CBC">
        <w:t xml:space="preserve"> </w:t>
      </w:r>
      <w:r w:rsidR="004D6E2B">
        <w:t>určit</w:t>
      </w:r>
      <w:r w:rsidR="002174B0">
        <w:t xml:space="preserve"> tarif</w:t>
      </w:r>
      <w:r w:rsidR="004D6E2B">
        <w:t>ní mzdu</w:t>
      </w:r>
      <w:r w:rsidR="002174B0">
        <w:t xml:space="preserve"> a </w:t>
      </w:r>
      <w:r>
        <w:t xml:space="preserve">nadtarifní složku mzdy akademického pracovníka PF UJEP </w:t>
      </w:r>
      <w:r w:rsidR="009C7FB0">
        <w:t xml:space="preserve">také </w:t>
      </w:r>
      <w:r>
        <w:t>individuáln</w:t>
      </w:r>
      <w:r w:rsidR="00E76BDA">
        <w:t>ě.</w:t>
      </w:r>
    </w:p>
    <w:p w14:paraId="01D1BE63" w14:textId="77777777" w:rsidR="00F12646" w:rsidRDefault="007D02B2" w:rsidP="006A5255">
      <w:pPr>
        <w:pStyle w:val="Odstavecseseznamem"/>
        <w:numPr>
          <w:ilvl w:val="0"/>
          <w:numId w:val="7"/>
        </w:numPr>
        <w:spacing w:after="0"/>
      </w:pPr>
      <w:r w:rsidRPr="00E76BDA">
        <w:t>Základní kritéria</w:t>
      </w:r>
      <w:r w:rsidR="004D6E2B">
        <w:t xml:space="preserve"> pro výpočet osobního příplatku </w:t>
      </w:r>
      <w:r w:rsidRPr="00E76BDA">
        <w:t>jsou:</w:t>
      </w:r>
    </w:p>
    <w:p w14:paraId="126E9EFB" w14:textId="20F44B3A" w:rsidR="00F12646" w:rsidRDefault="007D02B2" w:rsidP="00F12646">
      <w:pPr>
        <w:pStyle w:val="Odstavecseseznamem"/>
        <w:numPr>
          <w:ilvl w:val="0"/>
          <w:numId w:val="38"/>
        </w:numPr>
        <w:spacing w:after="0"/>
      </w:pPr>
      <w:r w:rsidRPr="00E76BDA">
        <w:t xml:space="preserve">hodnocení </w:t>
      </w:r>
      <w:r w:rsidR="004D6E2B">
        <w:t>tvůrčí</w:t>
      </w:r>
      <w:r w:rsidRPr="00E76BDA">
        <w:t xml:space="preserve"> činnosti v</w:t>
      </w:r>
      <w:r w:rsidR="004D6E2B">
        <w:t> </w:t>
      </w:r>
      <w:r w:rsidR="00964FCF">
        <w:t>IS</w:t>
      </w:r>
      <w:r w:rsidRPr="00E76BDA">
        <w:t xml:space="preserve"> HAP (</w:t>
      </w:r>
      <w:r w:rsidR="004D6E2B">
        <w:t>40</w:t>
      </w:r>
      <w:r w:rsidRPr="00E76BDA">
        <w:t xml:space="preserve"> %</w:t>
      </w:r>
      <w:r w:rsidR="00497CBC">
        <w:t xml:space="preserve"> z</w:t>
      </w:r>
      <w:r w:rsidR="002E1FCE">
        <w:t> </w:t>
      </w:r>
      <w:r w:rsidR="00497CBC">
        <w:t>celkových</w:t>
      </w:r>
      <w:r w:rsidR="002E1FCE">
        <w:t xml:space="preserve"> finančních</w:t>
      </w:r>
      <w:r w:rsidR="00497CBC">
        <w:t xml:space="preserve"> prostředků alokovaných na osobní příplatky na PF UJEP</w:t>
      </w:r>
      <w:r w:rsidR="00A603DE">
        <w:t xml:space="preserve"> v daném roce</w:t>
      </w:r>
      <w:r w:rsidRPr="00E76BDA">
        <w:t xml:space="preserve">); </w:t>
      </w:r>
    </w:p>
    <w:p w14:paraId="2392B2FF" w14:textId="5A236AE9" w:rsidR="00F12646" w:rsidRDefault="007D02B2" w:rsidP="00F12646">
      <w:pPr>
        <w:pStyle w:val="Odstavecseseznamem"/>
        <w:numPr>
          <w:ilvl w:val="0"/>
          <w:numId w:val="38"/>
        </w:numPr>
        <w:spacing w:after="0"/>
      </w:pPr>
      <w:r w:rsidRPr="00E76BDA">
        <w:t>prostředky rozdělované vedoucím</w:t>
      </w:r>
      <w:r w:rsidR="00071203">
        <w:t>i</w:t>
      </w:r>
      <w:r w:rsidRPr="00E76BDA">
        <w:t xml:space="preserve"> kateder a </w:t>
      </w:r>
      <w:r w:rsidR="00F22CEE">
        <w:t xml:space="preserve">jazykového </w:t>
      </w:r>
      <w:r w:rsidRPr="00E76BDA">
        <w:t>centr</w:t>
      </w:r>
      <w:r w:rsidR="00F22CEE">
        <w:t>a</w:t>
      </w:r>
      <w:r w:rsidRPr="00E76BDA">
        <w:t xml:space="preserve"> na základě vnit</w:t>
      </w:r>
      <w:r w:rsidR="00F12646">
        <w:t xml:space="preserve">řních </w:t>
      </w:r>
      <w:r w:rsidRPr="00E76BDA">
        <w:t>katedrálních kritérií (4</w:t>
      </w:r>
      <w:r w:rsidR="004D6E2B">
        <w:t>0</w:t>
      </w:r>
      <w:r w:rsidRPr="00E76BDA">
        <w:t xml:space="preserve"> %</w:t>
      </w:r>
      <w:r w:rsidR="00497CBC">
        <w:t xml:space="preserve"> z celkových </w:t>
      </w:r>
      <w:r w:rsidR="002E1FCE">
        <w:t xml:space="preserve">finančních </w:t>
      </w:r>
      <w:r w:rsidR="00497CBC">
        <w:t>prostředků alokovaných na osobní příplatky na PF UJEP</w:t>
      </w:r>
      <w:r w:rsidR="00A603DE">
        <w:t xml:space="preserve"> v daném roce</w:t>
      </w:r>
      <w:r w:rsidRPr="00E76BDA">
        <w:t xml:space="preserve">); </w:t>
      </w:r>
    </w:p>
    <w:p w14:paraId="01E268BB" w14:textId="2BEE3BEB" w:rsidR="004D6E2B" w:rsidRDefault="009C7FB0" w:rsidP="00F12646">
      <w:pPr>
        <w:pStyle w:val="Odstavecseseznamem"/>
        <w:numPr>
          <w:ilvl w:val="0"/>
          <w:numId w:val="38"/>
        </w:numPr>
        <w:spacing w:after="0"/>
      </w:pPr>
      <w:r>
        <w:t>korekc</w:t>
      </w:r>
      <w:r w:rsidR="00F12646">
        <w:t>e</w:t>
      </w:r>
      <w:r w:rsidR="007D02B2" w:rsidRPr="00E76BDA">
        <w:t xml:space="preserve"> </w:t>
      </w:r>
      <w:r w:rsidR="004D6E2B">
        <w:t>osobního příplatku</w:t>
      </w:r>
      <w:r w:rsidR="007D02B2" w:rsidRPr="00E76BDA">
        <w:t xml:space="preserve"> </w:t>
      </w:r>
      <w:r w:rsidR="004D6E2B">
        <w:t xml:space="preserve">děkanem </w:t>
      </w:r>
      <w:r w:rsidR="007D02B2" w:rsidRPr="00E76BDA">
        <w:t>(</w:t>
      </w:r>
      <w:r w:rsidR="004D6E2B">
        <w:t>2</w:t>
      </w:r>
      <w:r w:rsidR="007D02B2" w:rsidRPr="00E76BDA">
        <w:t>0 %</w:t>
      </w:r>
      <w:r w:rsidR="00497CBC">
        <w:t xml:space="preserve"> z celkových </w:t>
      </w:r>
      <w:r w:rsidR="002E1FCE">
        <w:t xml:space="preserve">finančních </w:t>
      </w:r>
      <w:r w:rsidR="00497CBC">
        <w:t>prostředků alokovaných na osobní příplatky na PF UJEP</w:t>
      </w:r>
      <w:r w:rsidR="00A603DE">
        <w:t xml:space="preserve"> v daném roce</w:t>
      </w:r>
      <w:r w:rsidR="007D02B2" w:rsidRPr="00E76BDA">
        <w:t>).</w:t>
      </w:r>
      <w:r w:rsidR="00D95DFD" w:rsidRPr="00E76BDA">
        <w:t xml:space="preserve"> </w:t>
      </w:r>
    </w:p>
    <w:p w14:paraId="5246183B" w14:textId="30748A17" w:rsidR="007D02B2" w:rsidRPr="00E76BDA" w:rsidRDefault="00D95DFD" w:rsidP="004D6E2B">
      <w:pPr>
        <w:pStyle w:val="Odstavecseseznamem"/>
        <w:spacing w:after="0"/>
        <w:ind w:left="360"/>
      </w:pPr>
      <w:r w:rsidRPr="00E76BDA">
        <w:t>Jednotlivými kritérii se rozumí:</w:t>
      </w:r>
    </w:p>
    <w:p w14:paraId="430FB3E6" w14:textId="17297B4C" w:rsidR="00A603DE" w:rsidRDefault="00D95DFD" w:rsidP="00A603DE">
      <w:pPr>
        <w:pStyle w:val="Default"/>
        <w:numPr>
          <w:ilvl w:val="1"/>
          <w:numId w:val="38"/>
        </w:numPr>
        <w:jc w:val="both"/>
      </w:pPr>
      <w:r>
        <w:t xml:space="preserve">Hodnocení </w:t>
      </w:r>
      <w:r w:rsidR="004D6E2B">
        <w:t>tvůrčí činnosti po</w:t>
      </w:r>
      <w:r>
        <w:t xml:space="preserve">dle </w:t>
      </w:r>
      <w:r w:rsidR="00964FCF">
        <w:t>IS</w:t>
      </w:r>
      <w:r w:rsidR="004C12AA">
        <w:t xml:space="preserve"> </w:t>
      </w:r>
      <w:r>
        <w:t xml:space="preserve">HAP: </w:t>
      </w:r>
      <w:r w:rsidR="00842338">
        <w:t xml:space="preserve">40 </w:t>
      </w:r>
      <w:r w:rsidRPr="00884A16">
        <w:t>% z celkového objemu finančních prostředků</w:t>
      </w:r>
      <w:r w:rsidR="008B160B">
        <w:t xml:space="preserve"> vyčleněných</w:t>
      </w:r>
      <w:r w:rsidRPr="00884A16">
        <w:t xml:space="preserve"> na osobní </w:t>
      </w:r>
      <w:r w:rsidR="00497CBC">
        <w:t>příplat</w:t>
      </w:r>
      <w:r w:rsidR="00F22CEE">
        <w:t>ky je</w:t>
      </w:r>
      <w:r w:rsidRPr="00884A16">
        <w:t xml:space="preserve"> akademický</w:t>
      </w:r>
      <w:r w:rsidR="00F22CEE">
        <w:t>m</w:t>
      </w:r>
      <w:r w:rsidRPr="00884A16">
        <w:t xml:space="preserve"> </w:t>
      </w:r>
      <w:r>
        <w:t xml:space="preserve">a </w:t>
      </w:r>
      <w:r w:rsidR="00F22CEE">
        <w:t>vědeckým</w:t>
      </w:r>
      <w:r>
        <w:t xml:space="preserve"> </w:t>
      </w:r>
      <w:r w:rsidRPr="00884A16">
        <w:t>pracovníků</w:t>
      </w:r>
      <w:r w:rsidR="00F22CEE">
        <w:t>m</w:t>
      </w:r>
      <w:r w:rsidRPr="00884A16">
        <w:t xml:space="preserve"> </w:t>
      </w:r>
      <w:r w:rsidR="00F22CEE">
        <w:t>stanoveno</w:t>
      </w:r>
      <w:r w:rsidRPr="00884A16">
        <w:t xml:space="preserve"> podle výsledků dosažených v </w:t>
      </w:r>
      <w:r w:rsidR="002E1FCE">
        <w:t>IS</w:t>
      </w:r>
      <w:r w:rsidRPr="00884A16">
        <w:t xml:space="preserve"> HAP</w:t>
      </w:r>
      <w:r w:rsidR="002E1FCE">
        <w:t xml:space="preserve">. </w:t>
      </w:r>
      <w:r w:rsidRPr="00884A16">
        <w:t xml:space="preserve">Pro účely </w:t>
      </w:r>
      <w:r w:rsidR="00F22CEE">
        <w:t xml:space="preserve">určení </w:t>
      </w:r>
      <w:r w:rsidR="00D36AAC">
        <w:t xml:space="preserve">měsíčního </w:t>
      </w:r>
      <w:r w:rsidR="00F22CEE">
        <w:t>osobního</w:t>
      </w:r>
      <w:r w:rsidRPr="00884A16">
        <w:t xml:space="preserve"> </w:t>
      </w:r>
      <w:r w:rsidR="002E1FCE">
        <w:t>příplatku</w:t>
      </w:r>
      <w:r w:rsidRPr="00884A16">
        <w:t xml:space="preserve"> </w:t>
      </w:r>
      <w:r w:rsidR="00F22CEE">
        <w:t>podle tohoto kritéria</w:t>
      </w:r>
      <w:r w:rsidRPr="00884A16">
        <w:t xml:space="preserve"> </w:t>
      </w:r>
      <w:r w:rsidR="00F22CEE">
        <w:t>je</w:t>
      </w:r>
      <w:r w:rsidRPr="00884A16">
        <w:t xml:space="preserve"> z IS HAP využito informací o tvůrčí </w:t>
      </w:r>
      <w:r w:rsidRPr="00932360">
        <w:t xml:space="preserve">činnosti za poslední tři roky, ve kterých bylo hodnocení v IS </w:t>
      </w:r>
      <w:r w:rsidRPr="00164EF1">
        <w:t>HAP uzavřeno</w:t>
      </w:r>
      <w:r w:rsidR="00842338" w:rsidRPr="00164EF1">
        <w:t xml:space="preserve"> (průměrné bodové hodnocení za relevantní činnosti). </w:t>
      </w:r>
      <w:r w:rsidR="00876099" w:rsidRPr="00164EF1">
        <w:t>Výše osobního příplatku v rámci tohoto</w:t>
      </w:r>
      <w:r w:rsidR="00D2131C" w:rsidRPr="00164EF1">
        <w:t xml:space="preserve"> kritéri</w:t>
      </w:r>
      <w:r w:rsidR="00876099" w:rsidRPr="00164EF1">
        <w:t>a</w:t>
      </w:r>
      <w:r w:rsidR="00D2131C" w:rsidRPr="00164EF1">
        <w:t xml:space="preserve"> </w:t>
      </w:r>
      <w:r w:rsidR="00876099" w:rsidRPr="00164EF1">
        <w:t xml:space="preserve">může být </w:t>
      </w:r>
      <w:r w:rsidR="008F1DE1" w:rsidRPr="00164EF1">
        <w:t xml:space="preserve">ve výjimečných případech děkanem </w:t>
      </w:r>
      <w:r w:rsidR="00F12646" w:rsidRPr="00164EF1">
        <w:t>korigována</w:t>
      </w:r>
      <w:r w:rsidR="00D2131C" w:rsidRPr="00164EF1">
        <w:t xml:space="preserve"> </w:t>
      </w:r>
      <w:r w:rsidR="008F1DE1" w:rsidRPr="00164EF1">
        <w:t>z důvodu nedostatečného</w:t>
      </w:r>
      <w:r w:rsidR="00876099" w:rsidRPr="00164EF1">
        <w:t xml:space="preserve"> </w:t>
      </w:r>
      <w:r w:rsidR="00D2131C" w:rsidRPr="00164EF1">
        <w:t>výukov</w:t>
      </w:r>
      <w:r w:rsidR="008F1DE1" w:rsidRPr="00164EF1">
        <w:t>ého</w:t>
      </w:r>
      <w:r w:rsidR="00876099" w:rsidRPr="00164EF1">
        <w:t xml:space="preserve"> zatížení</w:t>
      </w:r>
      <w:r w:rsidR="00D2131C" w:rsidRPr="00164EF1">
        <w:t xml:space="preserve"> daného </w:t>
      </w:r>
      <w:r w:rsidR="008F1DE1" w:rsidRPr="00164EF1">
        <w:t xml:space="preserve">akademického </w:t>
      </w:r>
      <w:r w:rsidR="00D2131C" w:rsidRPr="00164EF1">
        <w:t>pracovníka</w:t>
      </w:r>
      <w:r w:rsidR="00876099" w:rsidRPr="00164EF1">
        <w:t xml:space="preserve"> nebo potenciálním dvojím odměňováním </w:t>
      </w:r>
      <w:r w:rsidR="008F1DE1" w:rsidRPr="00164EF1">
        <w:t xml:space="preserve">za </w:t>
      </w:r>
      <w:r w:rsidR="00876099" w:rsidRPr="00164EF1">
        <w:t>totožn</w:t>
      </w:r>
      <w:r w:rsidR="008F1DE1" w:rsidRPr="00164EF1">
        <w:t>ou</w:t>
      </w:r>
      <w:r w:rsidR="00876099" w:rsidRPr="00164EF1">
        <w:t xml:space="preserve"> činnost</w:t>
      </w:r>
      <w:r w:rsidR="008F1DE1" w:rsidRPr="00164EF1">
        <w:t xml:space="preserve"> (např. získání mimořádné odměny za publikaci, mimořádná odměna za šéfredaktora)</w:t>
      </w:r>
      <w:r w:rsidR="00876099" w:rsidRPr="00164EF1">
        <w:t xml:space="preserve">. </w:t>
      </w:r>
      <w:r w:rsidR="008F1DE1" w:rsidRPr="00164EF1">
        <w:t xml:space="preserve">Další korekce v rámci tohoto kritéria může </w:t>
      </w:r>
      <w:r w:rsidR="008F1DE1" w:rsidRPr="00164EF1">
        <w:lastRenderedPageBreak/>
        <w:t>být děkanem provedena z důvodu</w:t>
      </w:r>
      <w:r w:rsidR="00876099" w:rsidRPr="00164EF1">
        <w:t xml:space="preserve"> </w:t>
      </w:r>
      <w:r w:rsidR="000A4C65" w:rsidRPr="00164EF1">
        <w:t xml:space="preserve">kratší než tříleté </w:t>
      </w:r>
      <w:r w:rsidR="008F1DE1" w:rsidRPr="00164EF1">
        <w:t xml:space="preserve">periody </w:t>
      </w:r>
      <w:r w:rsidR="000A4C65" w:rsidRPr="00164EF1">
        <w:t xml:space="preserve">hodnocení </w:t>
      </w:r>
      <w:r w:rsidR="008F1DE1" w:rsidRPr="00164EF1">
        <w:t xml:space="preserve">výsledků </w:t>
      </w:r>
      <w:r w:rsidR="000A4C65" w:rsidRPr="00164EF1">
        <w:t>v IS HAP.</w:t>
      </w:r>
    </w:p>
    <w:p w14:paraId="11B8D1CD" w14:textId="720BD4FD" w:rsidR="00A603DE" w:rsidRDefault="001C5AE3" w:rsidP="00A603DE">
      <w:pPr>
        <w:pStyle w:val="Default"/>
        <w:numPr>
          <w:ilvl w:val="1"/>
          <w:numId w:val="38"/>
        </w:numPr>
        <w:jc w:val="both"/>
      </w:pPr>
      <w:r w:rsidRPr="00A603DE">
        <w:rPr>
          <w:color w:val="auto"/>
        </w:rPr>
        <w:t>P</w:t>
      </w:r>
      <w:r w:rsidR="00D95DFD" w:rsidRPr="00A603DE">
        <w:rPr>
          <w:color w:val="auto"/>
        </w:rPr>
        <w:t>rostředky rozdělované vedoucím</w:t>
      </w:r>
      <w:r w:rsidR="00071203" w:rsidRPr="00A603DE">
        <w:rPr>
          <w:color w:val="auto"/>
        </w:rPr>
        <w:t>i</w:t>
      </w:r>
      <w:r w:rsidR="00D95DFD" w:rsidRPr="00A603DE">
        <w:rPr>
          <w:color w:val="auto"/>
        </w:rPr>
        <w:t xml:space="preserve"> kateder a </w:t>
      </w:r>
      <w:r w:rsidR="00F22CEE" w:rsidRPr="00A603DE">
        <w:rPr>
          <w:color w:val="auto"/>
        </w:rPr>
        <w:t xml:space="preserve">jazykového </w:t>
      </w:r>
      <w:r w:rsidR="00D95DFD" w:rsidRPr="00A603DE">
        <w:rPr>
          <w:color w:val="auto"/>
        </w:rPr>
        <w:t>cent</w:t>
      </w:r>
      <w:r w:rsidR="00F22CEE" w:rsidRPr="00A603DE">
        <w:rPr>
          <w:color w:val="auto"/>
        </w:rPr>
        <w:t>ra</w:t>
      </w:r>
      <w:r w:rsidR="00D95DFD" w:rsidRPr="00A603DE">
        <w:rPr>
          <w:color w:val="auto"/>
        </w:rPr>
        <w:t xml:space="preserve"> na základě vnit</w:t>
      </w:r>
      <w:r w:rsidR="00F12646" w:rsidRPr="00A603DE">
        <w:rPr>
          <w:color w:val="auto"/>
        </w:rPr>
        <w:t xml:space="preserve">řních </w:t>
      </w:r>
      <w:r w:rsidR="00D95DFD" w:rsidRPr="00A603DE">
        <w:rPr>
          <w:color w:val="auto"/>
        </w:rPr>
        <w:t>katedrálních kritérií</w:t>
      </w:r>
      <w:r w:rsidR="00842338" w:rsidRPr="00A603DE">
        <w:rPr>
          <w:color w:val="auto"/>
        </w:rPr>
        <w:t xml:space="preserve">: 40 % z celkového </w:t>
      </w:r>
      <w:r w:rsidR="00D95DFD" w:rsidRPr="00A603DE">
        <w:rPr>
          <w:color w:val="auto"/>
        </w:rPr>
        <w:t>objem</w:t>
      </w:r>
      <w:r w:rsidR="00842338" w:rsidRPr="00A603DE">
        <w:rPr>
          <w:color w:val="auto"/>
        </w:rPr>
        <w:t>u</w:t>
      </w:r>
      <w:r w:rsidR="00D95DFD" w:rsidRPr="00A603DE">
        <w:rPr>
          <w:color w:val="auto"/>
        </w:rPr>
        <w:t xml:space="preserve"> finanč</w:t>
      </w:r>
      <w:r w:rsidR="00E76BDA" w:rsidRPr="00A603DE">
        <w:rPr>
          <w:color w:val="auto"/>
        </w:rPr>
        <w:t>n</w:t>
      </w:r>
      <w:r w:rsidR="00D95DFD" w:rsidRPr="00A603DE">
        <w:rPr>
          <w:color w:val="auto"/>
        </w:rPr>
        <w:t>ích prostředků</w:t>
      </w:r>
      <w:r w:rsidR="00F22CEE" w:rsidRPr="00A603DE">
        <w:rPr>
          <w:color w:val="auto"/>
        </w:rPr>
        <w:t xml:space="preserve"> vyčleněných na osobní příplatky je</w:t>
      </w:r>
      <w:r w:rsidR="00D95DFD" w:rsidRPr="00A603DE">
        <w:rPr>
          <w:color w:val="auto"/>
        </w:rPr>
        <w:t xml:space="preserve"> pracovištím </w:t>
      </w:r>
      <w:r w:rsidR="00F22CEE" w:rsidRPr="00A603DE">
        <w:rPr>
          <w:color w:val="auto"/>
        </w:rPr>
        <w:t>určeno</w:t>
      </w:r>
      <w:r w:rsidR="00D95DFD" w:rsidRPr="00A603DE">
        <w:rPr>
          <w:color w:val="auto"/>
        </w:rPr>
        <w:t xml:space="preserve"> </w:t>
      </w:r>
      <w:r w:rsidR="00842338" w:rsidRPr="00A603DE">
        <w:rPr>
          <w:color w:val="auto"/>
        </w:rPr>
        <w:t>po</w:t>
      </w:r>
      <w:r w:rsidR="00D95DFD" w:rsidRPr="00A603DE">
        <w:rPr>
          <w:color w:val="auto"/>
        </w:rPr>
        <w:t xml:space="preserve">dle zatížení jednotlivých </w:t>
      </w:r>
      <w:r w:rsidR="00E76BDA" w:rsidRPr="00A603DE">
        <w:rPr>
          <w:color w:val="auto"/>
        </w:rPr>
        <w:t>pracovišť</w:t>
      </w:r>
      <w:r w:rsidR="00D95DFD" w:rsidRPr="00A603DE">
        <w:rPr>
          <w:color w:val="auto"/>
        </w:rPr>
        <w:t xml:space="preserve"> tzv. </w:t>
      </w:r>
      <w:r w:rsidR="00842338" w:rsidRPr="00A603DE">
        <w:rPr>
          <w:color w:val="auto"/>
        </w:rPr>
        <w:t>„</w:t>
      </w:r>
      <w:r w:rsidR="00D95DFD" w:rsidRPr="00A603DE">
        <w:rPr>
          <w:color w:val="auto"/>
        </w:rPr>
        <w:t>studentokredity</w:t>
      </w:r>
      <w:r w:rsidR="00842338" w:rsidRPr="00A603DE">
        <w:rPr>
          <w:color w:val="auto"/>
        </w:rPr>
        <w:t>“,</w:t>
      </w:r>
      <w:r w:rsidR="00BB7651" w:rsidRPr="00A603DE">
        <w:rPr>
          <w:color w:val="auto"/>
        </w:rPr>
        <w:t xml:space="preserve"> </w:t>
      </w:r>
      <w:r w:rsidR="00842338" w:rsidRPr="00A603DE">
        <w:rPr>
          <w:color w:val="auto"/>
        </w:rPr>
        <w:t>které jsou vypočítány</w:t>
      </w:r>
      <w:r w:rsidR="00D95DFD" w:rsidRPr="00A603DE">
        <w:rPr>
          <w:color w:val="auto"/>
        </w:rPr>
        <w:t xml:space="preserve"> vynásobení</w:t>
      </w:r>
      <w:r w:rsidR="00842338" w:rsidRPr="00A603DE">
        <w:rPr>
          <w:color w:val="auto"/>
        </w:rPr>
        <w:t>m</w:t>
      </w:r>
      <w:r w:rsidR="000E27CF" w:rsidRPr="00A603DE">
        <w:rPr>
          <w:color w:val="auto"/>
        </w:rPr>
        <w:t xml:space="preserve"> </w:t>
      </w:r>
      <w:r w:rsidR="00BB7651" w:rsidRPr="00A603DE">
        <w:rPr>
          <w:color w:val="auto"/>
        </w:rPr>
        <w:t>kredit</w:t>
      </w:r>
      <w:r w:rsidR="000E27CF" w:rsidRPr="00A603DE">
        <w:rPr>
          <w:color w:val="auto"/>
        </w:rPr>
        <w:t>ů</w:t>
      </w:r>
      <w:r w:rsidR="00BB7651" w:rsidRPr="00A603DE">
        <w:rPr>
          <w:color w:val="auto"/>
        </w:rPr>
        <w:t xml:space="preserve"> </w:t>
      </w:r>
      <w:r w:rsidR="00D95DFD" w:rsidRPr="00A603DE">
        <w:rPr>
          <w:color w:val="auto"/>
        </w:rPr>
        <w:t>rozvrhova</w:t>
      </w:r>
      <w:r w:rsidR="000E27CF" w:rsidRPr="00A603DE">
        <w:rPr>
          <w:color w:val="auto"/>
        </w:rPr>
        <w:t>ných</w:t>
      </w:r>
      <w:r w:rsidR="00842338" w:rsidRPr="00A603DE">
        <w:rPr>
          <w:color w:val="auto"/>
        </w:rPr>
        <w:t xml:space="preserve"> a aposteriorní</w:t>
      </w:r>
      <w:r w:rsidR="000E27CF" w:rsidRPr="00A603DE">
        <w:rPr>
          <w:color w:val="auto"/>
        </w:rPr>
        <w:t>ch</w:t>
      </w:r>
      <w:r w:rsidR="00D95DFD" w:rsidRPr="00A603DE">
        <w:rPr>
          <w:color w:val="auto"/>
        </w:rPr>
        <w:t xml:space="preserve"> akc</w:t>
      </w:r>
      <w:r w:rsidR="000E27CF" w:rsidRPr="00A603DE">
        <w:rPr>
          <w:color w:val="auto"/>
        </w:rPr>
        <w:t xml:space="preserve">í generovaných </w:t>
      </w:r>
      <w:r w:rsidR="00D95DFD" w:rsidRPr="00A603DE">
        <w:rPr>
          <w:color w:val="auto"/>
        </w:rPr>
        <w:t>dan</w:t>
      </w:r>
      <w:r w:rsidR="000E27CF" w:rsidRPr="00A603DE">
        <w:rPr>
          <w:color w:val="auto"/>
        </w:rPr>
        <w:t>ým</w:t>
      </w:r>
      <w:r w:rsidR="00D95DFD" w:rsidRPr="00A603DE">
        <w:rPr>
          <w:color w:val="auto"/>
        </w:rPr>
        <w:t xml:space="preserve"> pracoviště</w:t>
      </w:r>
      <w:r w:rsidR="000E27CF" w:rsidRPr="00A603DE">
        <w:rPr>
          <w:color w:val="auto"/>
        </w:rPr>
        <w:t>m</w:t>
      </w:r>
      <w:r w:rsidR="00D95DFD" w:rsidRPr="00A603DE">
        <w:rPr>
          <w:color w:val="auto"/>
        </w:rPr>
        <w:t xml:space="preserve"> s počtem </w:t>
      </w:r>
      <w:r w:rsidR="00BB7651" w:rsidRPr="00A603DE">
        <w:rPr>
          <w:color w:val="auto"/>
        </w:rPr>
        <w:t>studentů</w:t>
      </w:r>
      <w:r w:rsidR="00B47D7C" w:rsidRPr="00A603DE">
        <w:rPr>
          <w:color w:val="auto"/>
        </w:rPr>
        <w:t xml:space="preserve"> </w:t>
      </w:r>
      <w:r w:rsidR="000E27CF" w:rsidRPr="00A603DE">
        <w:rPr>
          <w:color w:val="auto"/>
        </w:rPr>
        <w:t xml:space="preserve">na těchto akcích </w:t>
      </w:r>
      <w:r w:rsidR="00B47D7C" w:rsidRPr="00A603DE">
        <w:rPr>
          <w:color w:val="auto"/>
        </w:rPr>
        <w:t>za předchozí uzavřený akademický rok (ZS i LS)</w:t>
      </w:r>
      <w:r w:rsidR="00D95DFD" w:rsidRPr="00A603DE">
        <w:rPr>
          <w:color w:val="auto"/>
        </w:rPr>
        <w:t>. Do výpočtu jsou zahrnuty i aposteriorní akce, které nemají v systému STAG vymezeného vyučujícího, avšak jsou na nich zapsáni studenti a mají kreditovou hodnotu.</w:t>
      </w:r>
      <w:r w:rsidR="00071203" w:rsidRPr="00A603DE">
        <w:rPr>
          <w:color w:val="auto"/>
        </w:rPr>
        <w:t xml:space="preserve"> Celkový počet dosažených bodů je v případě kateder, na kterých jsou realizována doktorská studia, vynásoben koeficientem 1,4. </w:t>
      </w:r>
      <w:r w:rsidRPr="00A603DE">
        <w:rPr>
          <w:color w:val="auto"/>
        </w:rPr>
        <w:t xml:space="preserve">Rozdělení tohoto objemu </w:t>
      </w:r>
      <w:r w:rsidR="001F539B" w:rsidRPr="00A603DE">
        <w:rPr>
          <w:color w:val="auto"/>
        </w:rPr>
        <w:t>finančních prostředků</w:t>
      </w:r>
      <w:r w:rsidR="008F1DE1">
        <w:rPr>
          <w:color w:val="auto"/>
        </w:rPr>
        <w:t xml:space="preserve"> na osobní příplatky</w:t>
      </w:r>
      <w:r w:rsidR="001F539B" w:rsidRPr="00A603DE">
        <w:rPr>
          <w:color w:val="auto"/>
        </w:rPr>
        <w:t xml:space="preserve"> </w:t>
      </w:r>
      <w:r w:rsidRPr="00A603DE">
        <w:rPr>
          <w:color w:val="auto"/>
        </w:rPr>
        <w:t>je zcela v gesci vedoucího pracoviště</w:t>
      </w:r>
      <w:r w:rsidR="00B47D7C" w:rsidRPr="00A603DE">
        <w:rPr>
          <w:color w:val="auto"/>
        </w:rPr>
        <w:t xml:space="preserve">, který se při určení </w:t>
      </w:r>
      <w:r w:rsidR="00E10193" w:rsidRPr="00A603DE">
        <w:rPr>
          <w:color w:val="auto"/>
        </w:rPr>
        <w:t>osobního příplatku</w:t>
      </w:r>
      <w:r w:rsidR="00B47D7C" w:rsidRPr="00A603DE">
        <w:rPr>
          <w:color w:val="auto"/>
        </w:rPr>
        <w:t xml:space="preserve"> opírá </w:t>
      </w:r>
      <w:r w:rsidR="00E10193" w:rsidRPr="00A603DE">
        <w:rPr>
          <w:color w:val="auto"/>
        </w:rPr>
        <w:t xml:space="preserve">zejména </w:t>
      </w:r>
      <w:r w:rsidR="00B47D7C" w:rsidRPr="00A603DE">
        <w:rPr>
          <w:color w:val="auto"/>
        </w:rPr>
        <w:t>o plnění kariérního plánu</w:t>
      </w:r>
      <w:r w:rsidR="00E10193" w:rsidRPr="00A603DE">
        <w:rPr>
          <w:color w:val="auto"/>
        </w:rPr>
        <w:t xml:space="preserve">. </w:t>
      </w:r>
      <w:r w:rsidR="00E10193">
        <w:t>V návrhu na osobní příplatek je vedoucí pracoviště povinen zohlednit průběžné plnění kariérního plánu akademického</w:t>
      </w:r>
      <w:r w:rsidR="00964FCF">
        <w:t xml:space="preserve"> </w:t>
      </w:r>
      <w:r w:rsidR="00E10193">
        <w:t>pracovníka</w:t>
      </w:r>
      <w:r w:rsidR="00E10193" w:rsidRPr="00A603DE">
        <w:rPr>
          <w:color w:val="auto"/>
        </w:rPr>
        <w:t>. Dále by měl zohlednit</w:t>
      </w:r>
      <w:r w:rsidR="00B47D7C" w:rsidRPr="00A603DE">
        <w:rPr>
          <w:color w:val="auto"/>
        </w:rPr>
        <w:t xml:space="preserve"> aktivity daného zaměstnance na pracovišti (informace z IS HAP – vzdělávací činnost</w:t>
      </w:r>
      <w:r w:rsidR="002E1FCE" w:rsidRPr="00A603DE">
        <w:rPr>
          <w:color w:val="auto"/>
        </w:rPr>
        <w:t>;</w:t>
      </w:r>
      <w:r w:rsidR="00B47D7C" w:rsidRPr="00A603DE">
        <w:rPr>
          <w:color w:val="auto"/>
        </w:rPr>
        <w:t xml:space="preserve"> </w:t>
      </w:r>
      <w:r w:rsidR="002E1FCE" w:rsidRPr="00A603DE">
        <w:rPr>
          <w:color w:val="auto"/>
        </w:rPr>
        <w:t xml:space="preserve">hodnocení a kvalita výuky; </w:t>
      </w:r>
      <w:r w:rsidR="00B47D7C" w:rsidRPr="00A603DE">
        <w:rPr>
          <w:color w:val="auto"/>
        </w:rPr>
        <w:t>vedení kvalifikačních prací</w:t>
      </w:r>
      <w:r w:rsidR="002E1FCE" w:rsidRPr="00A603DE">
        <w:rPr>
          <w:color w:val="auto"/>
        </w:rPr>
        <w:t>;</w:t>
      </w:r>
      <w:r w:rsidR="00B47D7C" w:rsidRPr="00A603DE">
        <w:rPr>
          <w:color w:val="auto"/>
        </w:rPr>
        <w:t xml:space="preserve"> účast na SZZ</w:t>
      </w:r>
      <w:r w:rsidR="002E1FCE" w:rsidRPr="00A603DE">
        <w:rPr>
          <w:color w:val="auto"/>
        </w:rPr>
        <w:t>;</w:t>
      </w:r>
      <w:r w:rsidR="00B47D7C" w:rsidRPr="00A603DE">
        <w:rPr>
          <w:color w:val="auto"/>
        </w:rPr>
        <w:t xml:space="preserve"> </w:t>
      </w:r>
      <w:r w:rsidR="00862604">
        <w:rPr>
          <w:color w:val="auto"/>
        </w:rPr>
        <w:t xml:space="preserve">klauzurní </w:t>
      </w:r>
      <w:r w:rsidR="008F1DE1">
        <w:rPr>
          <w:color w:val="auto"/>
        </w:rPr>
        <w:t xml:space="preserve">zkoušky; </w:t>
      </w:r>
      <w:r w:rsidR="00B47D7C" w:rsidRPr="00A603DE">
        <w:rPr>
          <w:color w:val="auto"/>
        </w:rPr>
        <w:t>tvorba studijních opor atd.)</w:t>
      </w:r>
      <w:r w:rsidRPr="00A603DE">
        <w:rPr>
          <w:color w:val="auto"/>
        </w:rPr>
        <w:t xml:space="preserve">. Děkan si vyhrazuje právo </w:t>
      </w:r>
      <w:r w:rsidR="002E1FCE" w:rsidRPr="00A603DE">
        <w:rPr>
          <w:color w:val="auto"/>
        </w:rPr>
        <w:t xml:space="preserve">v rámci tohoto kritéria </w:t>
      </w:r>
      <w:r w:rsidRPr="00A603DE">
        <w:rPr>
          <w:color w:val="auto"/>
        </w:rPr>
        <w:t>v odůvodněných případech hodnocení upravovat</w:t>
      </w:r>
      <w:r w:rsidR="00164EF1">
        <w:rPr>
          <w:color w:val="auto"/>
        </w:rPr>
        <w:t xml:space="preserve"> (např. při překročení rozpočtových zdrojů pracovištěm)</w:t>
      </w:r>
      <w:r w:rsidRPr="00A603DE">
        <w:rPr>
          <w:color w:val="auto"/>
        </w:rPr>
        <w:t>.</w:t>
      </w:r>
      <w:r w:rsidR="00B47D7C" w:rsidRPr="00A603DE">
        <w:rPr>
          <w:color w:val="auto"/>
        </w:rPr>
        <w:t xml:space="preserve"> Centrum pedagogick</w:t>
      </w:r>
      <w:r w:rsidR="002E1FCE" w:rsidRPr="00A603DE">
        <w:rPr>
          <w:color w:val="auto"/>
        </w:rPr>
        <w:t>é</w:t>
      </w:r>
      <w:r w:rsidR="00B47D7C" w:rsidRPr="00A603DE">
        <w:rPr>
          <w:color w:val="auto"/>
        </w:rPr>
        <w:t xml:space="preserve"> prax</w:t>
      </w:r>
      <w:r w:rsidR="002E1FCE" w:rsidRPr="00A603DE">
        <w:rPr>
          <w:color w:val="auto"/>
        </w:rPr>
        <w:t>e</w:t>
      </w:r>
      <w:r w:rsidR="00B47D7C" w:rsidRPr="00A603DE">
        <w:rPr>
          <w:color w:val="auto"/>
        </w:rPr>
        <w:t xml:space="preserve"> není zahrnuto do výpočtu</w:t>
      </w:r>
      <w:r w:rsidR="002E1FCE" w:rsidRPr="00A603DE">
        <w:rPr>
          <w:color w:val="auto"/>
        </w:rPr>
        <w:t xml:space="preserve"> osobního příplatku podle</w:t>
      </w:r>
      <w:r w:rsidR="00B47D7C" w:rsidRPr="00A603DE">
        <w:rPr>
          <w:color w:val="auto"/>
        </w:rPr>
        <w:t xml:space="preserve"> tohoto kritéria.</w:t>
      </w:r>
    </w:p>
    <w:p w14:paraId="744D2D9F" w14:textId="4AFB7807" w:rsidR="00821449" w:rsidRPr="00FF2CE7" w:rsidRDefault="009C7FB0" w:rsidP="00A603DE">
      <w:pPr>
        <w:pStyle w:val="Default"/>
        <w:numPr>
          <w:ilvl w:val="1"/>
          <w:numId w:val="38"/>
        </w:numPr>
        <w:jc w:val="both"/>
      </w:pPr>
      <w:r>
        <w:t>Korekce</w:t>
      </w:r>
      <w:r w:rsidR="002E1FCE" w:rsidRPr="00E10193">
        <w:t xml:space="preserve"> osobního příplatku děkanem: </w:t>
      </w:r>
      <w:r w:rsidR="00B47D7C" w:rsidRPr="00E10193">
        <w:t>2</w:t>
      </w:r>
      <w:r w:rsidR="001C5AE3" w:rsidRPr="00E10193">
        <w:t>0</w:t>
      </w:r>
      <w:r w:rsidR="00F80E19" w:rsidRPr="00E10193">
        <w:t xml:space="preserve"> </w:t>
      </w:r>
      <w:r w:rsidR="001C5AE3" w:rsidRPr="00E10193">
        <w:t>%</w:t>
      </w:r>
      <w:r w:rsidR="00B47D7C" w:rsidRPr="00E10193">
        <w:t xml:space="preserve"> z celkového objemu finančních prostředků, který je alokován na </w:t>
      </w:r>
      <w:r w:rsidR="002E1FCE" w:rsidRPr="00E10193">
        <w:t>osobní přípla</w:t>
      </w:r>
      <w:r w:rsidR="00071203" w:rsidRPr="00E10193">
        <w:t>tky</w:t>
      </w:r>
      <w:r w:rsidR="00B47D7C" w:rsidRPr="00E10193">
        <w:t xml:space="preserve">, </w:t>
      </w:r>
      <w:r w:rsidR="002E1FCE" w:rsidRPr="00E10193">
        <w:t>určuje děkan</w:t>
      </w:r>
      <w:r w:rsidR="001C5AE3" w:rsidRPr="00E10193">
        <w:t xml:space="preserve">. Děkan po </w:t>
      </w:r>
      <w:r w:rsidR="00071203" w:rsidRPr="00E10193">
        <w:t xml:space="preserve">individuálním </w:t>
      </w:r>
      <w:r w:rsidR="00821449" w:rsidRPr="00E10193">
        <w:t>zhodnocení</w:t>
      </w:r>
      <w:r w:rsidR="001C5AE3" w:rsidRPr="00E10193">
        <w:t xml:space="preserve"> </w:t>
      </w:r>
      <w:r w:rsidR="00071203" w:rsidRPr="00E10193">
        <w:t>výše osobního příplatku jednotlivých akademických</w:t>
      </w:r>
      <w:r w:rsidR="00FF2CE7">
        <w:t xml:space="preserve"> </w:t>
      </w:r>
      <w:r w:rsidR="00071203" w:rsidRPr="00E10193">
        <w:t xml:space="preserve">pracovníků </w:t>
      </w:r>
      <w:r w:rsidR="00B47D7C" w:rsidRPr="00E10193">
        <w:t>může</w:t>
      </w:r>
      <w:r w:rsidR="00071203" w:rsidRPr="00E10193">
        <w:t xml:space="preserve"> </w:t>
      </w:r>
      <w:r>
        <w:t>upravit</w:t>
      </w:r>
      <w:r w:rsidR="001C5AE3" w:rsidRPr="00E10193">
        <w:t xml:space="preserve"> dle svého uvážení </w:t>
      </w:r>
      <w:r w:rsidR="00862604">
        <w:t>výši</w:t>
      </w:r>
      <w:r w:rsidR="001C5AE3" w:rsidRPr="00E10193">
        <w:t xml:space="preserve"> </w:t>
      </w:r>
      <w:r w:rsidR="00951939" w:rsidRPr="00E10193">
        <w:t>osobních příplatků</w:t>
      </w:r>
      <w:r w:rsidR="00862604">
        <w:t xml:space="preserve">. </w:t>
      </w:r>
      <w:r w:rsidR="00951939" w:rsidRPr="00E10193">
        <w:t>Tyto prostředky může děkan využít také na</w:t>
      </w:r>
      <w:r w:rsidR="001C5AE3" w:rsidRPr="00E10193">
        <w:t xml:space="preserve"> </w:t>
      </w:r>
      <w:r>
        <w:t xml:space="preserve">zohlednění </w:t>
      </w:r>
      <w:r w:rsidR="001C5AE3" w:rsidRPr="00E10193">
        <w:t>výjimečn</w:t>
      </w:r>
      <w:r>
        <w:t>ých</w:t>
      </w:r>
      <w:r w:rsidR="001C5AE3" w:rsidRPr="00E10193">
        <w:t xml:space="preserve"> situac</w:t>
      </w:r>
      <w:r>
        <w:t>í</w:t>
      </w:r>
      <w:r w:rsidR="00B47D7C" w:rsidRPr="00E10193">
        <w:t xml:space="preserve"> (návrat po rodičovské dovolené, nově přijatí zam</w:t>
      </w:r>
      <w:r w:rsidR="00B47D7C" w:rsidRPr="00164EF1">
        <w:t>ěstna</w:t>
      </w:r>
      <w:r w:rsidR="00951939" w:rsidRPr="00164EF1">
        <w:t>n</w:t>
      </w:r>
      <w:r w:rsidR="00B47D7C" w:rsidRPr="00164EF1">
        <w:t>ci atd.).</w:t>
      </w:r>
      <w:r w:rsidR="00862604" w:rsidRPr="00164EF1">
        <w:t xml:space="preserve"> V rámci korekcí osobního příplatku děkanem jsou zohledněny aktivity akademických pracovníků Centra pedagogické praxe.</w:t>
      </w:r>
    </w:p>
    <w:p w14:paraId="34F91FA9" w14:textId="170EA3E5" w:rsidR="00502DA4" w:rsidRDefault="00213E64" w:rsidP="00932360">
      <w:pPr>
        <w:pStyle w:val="Default"/>
        <w:numPr>
          <w:ilvl w:val="0"/>
          <w:numId w:val="7"/>
        </w:numPr>
        <w:jc w:val="both"/>
      </w:pPr>
      <w:r>
        <w:t>Vedoucím kateder a proděkanům přiznává osobní příplatek děkan s přihlédnutím k jejich hodnocení v </w:t>
      </w:r>
      <w:r w:rsidR="00951939">
        <w:t>IS</w:t>
      </w:r>
      <w:r>
        <w:t xml:space="preserve"> HAP a dále na základě dalších kritérií</w:t>
      </w:r>
      <w:r w:rsidR="00862604">
        <w:t xml:space="preserve">, kterými </w:t>
      </w:r>
      <w:r>
        <w:t>jsou v případě proděkanů výsledky jejich manažerských činností a kvalita správy jim přidělených resortů. V případě vedoucích kateder</w:t>
      </w:r>
      <w:r w:rsidR="00951939">
        <w:t xml:space="preserve"> je výše osobního příplatku určena zejména na </w:t>
      </w:r>
      <w:r w:rsidR="006C1595">
        <w:t>základě</w:t>
      </w:r>
      <w:r w:rsidR="00951939">
        <w:t xml:space="preserve"> rozvoje </w:t>
      </w:r>
      <w:r>
        <w:t xml:space="preserve">pracoviště, </w:t>
      </w:r>
      <w:r w:rsidR="006C1595">
        <w:t>schopnosti personáln</w:t>
      </w:r>
      <w:r w:rsidR="00D2131C">
        <w:t>ího zajištění</w:t>
      </w:r>
      <w:r>
        <w:t xml:space="preserve"> pracoviště</w:t>
      </w:r>
      <w:r w:rsidR="006C1595">
        <w:t xml:space="preserve"> (vazba na akreditace</w:t>
      </w:r>
      <w:r w:rsidR="00E10193">
        <w:t xml:space="preserve"> studijních programů</w:t>
      </w:r>
      <w:r w:rsidR="006C1595">
        <w:t>),</w:t>
      </w:r>
      <w:r>
        <w:t xml:space="preserve"> rozvoj</w:t>
      </w:r>
      <w:r w:rsidR="00E10193">
        <w:t>e</w:t>
      </w:r>
      <w:r>
        <w:t xml:space="preserve"> kvalitní tvůrčí</w:t>
      </w:r>
      <w:r w:rsidR="00E10193">
        <w:t xml:space="preserve"> </w:t>
      </w:r>
      <w:r w:rsidR="00F800F0">
        <w:t xml:space="preserve">(včetně snahy o získání vědecko-výzkumných projektů) </w:t>
      </w:r>
      <w:r w:rsidR="00E10193">
        <w:t>a</w:t>
      </w:r>
      <w:r>
        <w:t xml:space="preserve"> vzdělávací</w:t>
      </w:r>
      <w:r w:rsidR="00E10193">
        <w:t xml:space="preserve"> činnosti</w:t>
      </w:r>
      <w:r>
        <w:t xml:space="preserve"> a internacionaliza</w:t>
      </w:r>
      <w:r w:rsidR="00E10193">
        <w:t>ce</w:t>
      </w:r>
      <w:r>
        <w:t xml:space="preserve"> tak, aby pracoviště bylo schopné </w:t>
      </w:r>
      <w:r w:rsidR="00FD0B6A">
        <w:t>zabezpečit garanci studijních programů</w:t>
      </w:r>
      <w:r w:rsidR="00E10193">
        <w:t>. Dále se hodnotí</w:t>
      </w:r>
      <w:r w:rsidR="007E3D3B">
        <w:t xml:space="preserve"> schopnost vedoucího pracoviště racionálně vyvažovat výukovou povinnost na pracovišti mezi akademickými</w:t>
      </w:r>
      <w:r w:rsidR="00934BCA">
        <w:t xml:space="preserve"> </w:t>
      </w:r>
      <w:r w:rsidR="007E3D3B">
        <w:t xml:space="preserve">pracovníky a zajištění garance </w:t>
      </w:r>
      <w:r w:rsidR="00DB4666">
        <w:t>PZ</w:t>
      </w:r>
      <w:r w:rsidR="007E3D3B">
        <w:t xml:space="preserve"> a </w:t>
      </w:r>
      <w:r w:rsidR="00DB4666">
        <w:t>ZT</w:t>
      </w:r>
      <w:r w:rsidR="007E3D3B">
        <w:t xml:space="preserve"> předmětů. </w:t>
      </w:r>
      <w:r w:rsidR="00D2131C">
        <w:t>Pro</w:t>
      </w:r>
      <w:r w:rsidR="007E3D3B">
        <w:t xml:space="preserve"> přiznání osobního příplatku vedoucím kateder je </w:t>
      </w:r>
      <w:r w:rsidR="00D2131C">
        <w:t>nezbytná</w:t>
      </w:r>
      <w:r w:rsidR="007E3D3B">
        <w:t xml:space="preserve"> pravidelná každoroční revize a zhodnocení kariérních plánů</w:t>
      </w:r>
      <w:r w:rsidR="00D2131C">
        <w:t xml:space="preserve"> vedoucími kateder. Hodnoceno je také úsilí</w:t>
      </w:r>
      <w:r>
        <w:t xml:space="preserve"> o akreditaci </w:t>
      </w:r>
      <w:r w:rsidR="00FD0B6A">
        <w:t xml:space="preserve">dalších bakalářských a </w:t>
      </w:r>
      <w:r w:rsidR="00FD0B6A">
        <w:lastRenderedPageBreak/>
        <w:t xml:space="preserve">magisterských studijních programů, </w:t>
      </w:r>
      <w:r>
        <w:t>doktorských studijních programů, habilitačního řízení a řízení ke jmenování profesorem</w:t>
      </w:r>
      <w:r w:rsidR="00D2131C">
        <w:t xml:space="preserve"> na daném pracovišti.</w:t>
      </w:r>
    </w:p>
    <w:p w14:paraId="77F4D920" w14:textId="21ABC03C" w:rsidR="00DB4666" w:rsidRDefault="00A25DC7" w:rsidP="00DB4666">
      <w:pPr>
        <w:pStyle w:val="Default"/>
        <w:numPr>
          <w:ilvl w:val="0"/>
          <w:numId w:val="7"/>
        </w:numPr>
        <w:jc w:val="both"/>
      </w:pPr>
      <w:r>
        <w:t>Celkovou v</w:t>
      </w:r>
      <w:r w:rsidR="00E10193" w:rsidRPr="00E10193">
        <w:t xml:space="preserve">ýši osobního příplatku, který je nenárokovou složkou mzdy, přiznává po zhodnocení </w:t>
      </w:r>
      <w:r w:rsidR="00D2131C">
        <w:t xml:space="preserve">všech výše uvedených bodů </w:t>
      </w:r>
      <w:r w:rsidR="00E10193" w:rsidRPr="00E10193">
        <w:t>akademickému</w:t>
      </w:r>
      <w:r w:rsidR="00FF2CE7">
        <w:t>/výzkumnému</w:t>
      </w:r>
      <w:r w:rsidR="00E10193" w:rsidRPr="00E10193">
        <w:t xml:space="preserve"> pracovníkovi </w:t>
      </w:r>
      <w:r w:rsidR="00F12646">
        <w:t xml:space="preserve">s konečnou rozhodovací pravomocí </w:t>
      </w:r>
      <w:r w:rsidR="00E10193" w:rsidRPr="00E10193">
        <w:t>děkan</w:t>
      </w:r>
      <w:r w:rsidR="00F12646">
        <w:t xml:space="preserve"> fakulty</w:t>
      </w:r>
      <w:r w:rsidR="00E10193" w:rsidRPr="00E10193">
        <w:t>.</w:t>
      </w:r>
    </w:p>
    <w:p w14:paraId="4AF14E41" w14:textId="77777777" w:rsidR="00704A2B" w:rsidRDefault="00704A2B" w:rsidP="00660FAA">
      <w:pPr>
        <w:autoSpaceDE w:val="0"/>
        <w:autoSpaceDN w:val="0"/>
        <w:adjustRightInd w:val="0"/>
        <w:spacing w:after="0"/>
        <w:contextualSpacing w:val="0"/>
        <w:rPr>
          <w:rFonts w:cs="Arial"/>
          <w:szCs w:val="24"/>
        </w:rPr>
      </w:pPr>
    </w:p>
    <w:p w14:paraId="6D856998" w14:textId="77777777" w:rsidR="00D36AAC" w:rsidRPr="00E25CD2" w:rsidRDefault="00D36AAC" w:rsidP="00660FAA">
      <w:pPr>
        <w:autoSpaceDE w:val="0"/>
        <w:autoSpaceDN w:val="0"/>
        <w:adjustRightInd w:val="0"/>
        <w:spacing w:after="0"/>
        <w:contextualSpacing w:val="0"/>
        <w:rPr>
          <w:rFonts w:cs="Arial"/>
          <w:szCs w:val="24"/>
        </w:rPr>
      </w:pPr>
    </w:p>
    <w:p w14:paraId="3EC0FE26" w14:textId="4B1DA1A2" w:rsidR="004129A4" w:rsidRPr="004129A4" w:rsidRDefault="004129A4" w:rsidP="004129A4">
      <w:pPr>
        <w:keepNext/>
        <w:spacing w:before="360"/>
        <w:jc w:val="center"/>
        <w:outlineLvl w:val="2"/>
        <w:rPr>
          <w:rFonts w:eastAsia="Times New Roman"/>
          <w:b/>
          <w:bCs/>
          <w:caps/>
          <w:szCs w:val="26"/>
        </w:rPr>
      </w:pPr>
      <w:r w:rsidRPr="004129A4">
        <w:rPr>
          <w:rFonts w:eastAsia="Times New Roman"/>
          <w:b/>
          <w:bCs/>
          <w:caps/>
          <w:szCs w:val="26"/>
        </w:rPr>
        <w:t>Č</w:t>
      </w:r>
      <w:r w:rsidRPr="004129A4">
        <w:rPr>
          <w:rFonts w:eastAsia="Times New Roman"/>
          <w:b/>
          <w:bCs/>
          <w:szCs w:val="26"/>
        </w:rPr>
        <w:t>l</w:t>
      </w:r>
      <w:r w:rsidRPr="004129A4">
        <w:rPr>
          <w:rFonts w:eastAsia="Times New Roman"/>
          <w:b/>
          <w:bCs/>
          <w:caps/>
          <w:szCs w:val="26"/>
        </w:rPr>
        <w:t xml:space="preserve">. </w:t>
      </w:r>
      <w:r>
        <w:rPr>
          <w:rFonts w:eastAsia="Times New Roman"/>
          <w:b/>
          <w:bCs/>
          <w:caps/>
          <w:szCs w:val="26"/>
        </w:rPr>
        <w:t>6</w:t>
      </w:r>
    </w:p>
    <w:p w14:paraId="0CE2BDB7" w14:textId="4FDC4609" w:rsidR="004129A4" w:rsidRDefault="004129A4" w:rsidP="004129A4">
      <w:pPr>
        <w:keepNext/>
        <w:spacing w:before="360"/>
        <w:jc w:val="center"/>
        <w:outlineLvl w:val="2"/>
        <w:rPr>
          <w:rFonts w:eastAsia="Times New Roman"/>
          <w:b/>
          <w:bCs/>
          <w:caps/>
          <w:szCs w:val="26"/>
        </w:rPr>
      </w:pPr>
      <w:r>
        <w:rPr>
          <w:rFonts w:eastAsia="Times New Roman"/>
          <w:b/>
          <w:bCs/>
          <w:caps/>
          <w:szCs w:val="26"/>
        </w:rPr>
        <w:t>Kategorie</w:t>
      </w:r>
      <w:r w:rsidRPr="004129A4">
        <w:rPr>
          <w:rFonts w:eastAsia="Times New Roman"/>
          <w:b/>
          <w:bCs/>
          <w:caps/>
          <w:szCs w:val="26"/>
        </w:rPr>
        <w:t xml:space="preserve"> akademických pracovníků </w:t>
      </w:r>
      <w:r>
        <w:rPr>
          <w:rFonts w:eastAsia="Times New Roman"/>
          <w:b/>
          <w:bCs/>
          <w:caps/>
          <w:szCs w:val="26"/>
        </w:rPr>
        <w:t>na PF UJEP</w:t>
      </w:r>
    </w:p>
    <w:p w14:paraId="6D3957BF" w14:textId="77777777" w:rsidR="004129A4" w:rsidRPr="004129A4" w:rsidRDefault="004129A4" w:rsidP="004129A4">
      <w:pPr>
        <w:keepNext/>
        <w:spacing w:before="360"/>
        <w:jc w:val="center"/>
        <w:outlineLvl w:val="2"/>
        <w:rPr>
          <w:rFonts w:eastAsia="Times New Roman"/>
          <w:b/>
          <w:bCs/>
          <w:caps/>
          <w:szCs w:val="26"/>
        </w:rPr>
      </w:pPr>
    </w:p>
    <w:p w14:paraId="7194DB03" w14:textId="73D3BFE7" w:rsidR="004129A4" w:rsidRPr="004129A4" w:rsidRDefault="004129A4" w:rsidP="004129A4">
      <w:pPr>
        <w:numPr>
          <w:ilvl w:val="0"/>
          <w:numId w:val="6"/>
        </w:numPr>
        <w:autoSpaceDE w:val="0"/>
        <w:autoSpaceDN w:val="0"/>
        <w:adjustRightInd w:val="0"/>
        <w:spacing w:after="0"/>
        <w:contextualSpacing w:val="0"/>
        <w:rPr>
          <w:rFonts w:cs="Arial"/>
          <w:color w:val="000000" w:themeColor="text1"/>
          <w:szCs w:val="24"/>
        </w:rPr>
      </w:pPr>
      <w:r w:rsidRPr="004129A4">
        <w:rPr>
          <w:rFonts w:cs="Arial"/>
          <w:color w:val="000000" w:themeColor="text1"/>
          <w:szCs w:val="24"/>
        </w:rPr>
        <w:t xml:space="preserve">Akademičtí pracovníci vykonávají </w:t>
      </w:r>
      <w:r>
        <w:rPr>
          <w:rFonts w:cs="Arial"/>
          <w:color w:val="000000" w:themeColor="text1"/>
          <w:szCs w:val="24"/>
        </w:rPr>
        <w:t xml:space="preserve">pedagogické, tvůrčí a </w:t>
      </w:r>
      <w:r w:rsidR="004C12AA">
        <w:rPr>
          <w:rFonts w:cs="Arial"/>
          <w:color w:val="000000" w:themeColor="text1"/>
          <w:szCs w:val="24"/>
        </w:rPr>
        <w:t>o</w:t>
      </w:r>
      <w:r>
        <w:rPr>
          <w:rFonts w:cs="Arial"/>
          <w:color w:val="000000" w:themeColor="text1"/>
          <w:szCs w:val="24"/>
        </w:rPr>
        <w:t xml:space="preserve">statní s nimi související činnosti. </w:t>
      </w:r>
      <w:r w:rsidRPr="004129A4">
        <w:rPr>
          <w:rFonts w:cs="Arial"/>
          <w:color w:val="000000" w:themeColor="text1"/>
          <w:szCs w:val="24"/>
        </w:rPr>
        <w:t xml:space="preserve">Do tvůrčí činnosti se řadí mimo jiné činnost zaměřená na obsahovou stránku přípravy a realizace výzkumných či rozvojových projektů. </w:t>
      </w:r>
    </w:p>
    <w:p w14:paraId="76A2F181" w14:textId="39EDD400" w:rsidR="004129A4" w:rsidRPr="004129A4" w:rsidRDefault="004129A4" w:rsidP="004129A4">
      <w:pPr>
        <w:numPr>
          <w:ilvl w:val="0"/>
          <w:numId w:val="6"/>
        </w:numPr>
        <w:autoSpaceDE w:val="0"/>
        <w:autoSpaceDN w:val="0"/>
        <w:adjustRightInd w:val="0"/>
        <w:spacing w:after="0"/>
        <w:contextualSpacing w:val="0"/>
        <w:rPr>
          <w:rFonts w:cs="Arial"/>
          <w:color w:val="000000"/>
          <w:szCs w:val="24"/>
        </w:rPr>
      </w:pPr>
      <w:r>
        <w:rPr>
          <w:rFonts w:cs="Arial"/>
          <w:color w:val="000000"/>
          <w:szCs w:val="24"/>
        </w:rPr>
        <w:t xml:space="preserve">Kategorie akademických pracovníků na PF UJEP jsou v souladu s platným </w:t>
      </w:r>
      <w:r w:rsidRPr="004129A4">
        <w:rPr>
          <w:rFonts w:cs="Arial"/>
          <w:color w:val="000000"/>
          <w:szCs w:val="24"/>
        </w:rPr>
        <w:t xml:space="preserve">Pracovním řádem zaměstnanců UJEP </w:t>
      </w:r>
      <w:r>
        <w:rPr>
          <w:rFonts w:cs="Arial"/>
          <w:color w:val="000000"/>
          <w:szCs w:val="24"/>
        </w:rPr>
        <w:t>a jsou vymezeny následovně</w:t>
      </w:r>
      <w:r w:rsidRPr="004129A4">
        <w:rPr>
          <w:rFonts w:cs="Arial"/>
          <w:color w:val="000000"/>
          <w:szCs w:val="24"/>
        </w:rPr>
        <w:t>:</w:t>
      </w:r>
    </w:p>
    <w:p w14:paraId="706A5BF8" w14:textId="77777777" w:rsidR="0065599D" w:rsidRDefault="004129A4" w:rsidP="004129A4">
      <w:pPr>
        <w:numPr>
          <w:ilvl w:val="0"/>
          <w:numId w:val="19"/>
        </w:numPr>
        <w:tabs>
          <w:tab w:val="num" w:pos="1117"/>
        </w:tabs>
        <w:autoSpaceDE w:val="0"/>
        <w:autoSpaceDN w:val="0"/>
        <w:adjustRightInd w:val="0"/>
        <w:spacing w:after="0"/>
        <w:ind w:left="757"/>
        <w:contextualSpacing w:val="0"/>
        <w:rPr>
          <w:rFonts w:cs="Arial"/>
          <w:szCs w:val="24"/>
        </w:rPr>
      </w:pPr>
      <w:r w:rsidRPr="004129A4">
        <w:rPr>
          <w:b/>
          <w:szCs w:val="24"/>
        </w:rPr>
        <w:t xml:space="preserve">Profesor – </w:t>
      </w:r>
      <w:r w:rsidRPr="004129A4">
        <w:rPr>
          <w:rFonts w:cs="Arial"/>
          <w:szCs w:val="24"/>
        </w:rPr>
        <w:t>Kvalifikační předpoklady a požadavky</w:t>
      </w:r>
      <w:r>
        <w:rPr>
          <w:rFonts w:cs="Arial"/>
          <w:szCs w:val="24"/>
        </w:rPr>
        <w:t>:</w:t>
      </w:r>
      <w:r w:rsidRPr="004129A4">
        <w:rPr>
          <w:rFonts w:cs="Arial"/>
          <w:szCs w:val="24"/>
        </w:rPr>
        <w:t xml:space="preserve"> </w:t>
      </w:r>
      <w:r>
        <w:rPr>
          <w:rFonts w:cs="Arial"/>
          <w:szCs w:val="24"/>
        </w:rPr>
        <w:t>ú</w:t>
      </w:r>
      <w:r w:rsidRPr="004129A4">
        <w:rPr>
          <w:rFonts w:cs="Arial"/>
          <w:szCs w:val="24"/>
        </w:rPr>
        <w:t xml:space="preserve">spěšné absolvování jmenovacího řízení nebo </w:t>
      </w:r>
      <w:r>
        <w:rPr>
          <w:rFonts w:cs="Arial"/>
          <w:szCs w:val="24"/>
        </w:rPr>
        <w:t>podle bilaterální dohody/protokolu/úmluvy o vzájemném uznávání rovnocennosti dokladů o udělení titulu profesor</w:t>
      </w:r>
      <w:r w:rsidRPr="004129A4">
        <w:rPr>
          <w:rFonts w:cs="Arial"/>
          <w:szCs w:val="24"/>
        </w:rPr>
        <w:t xml:space="preserve">. </w:t>
      </w:r>
    </w:p>
    <w:p w14:paraId="7758E35A" w14:textId="76285110" w:rsidR="0065599D" w:rsidRDefault="0065599D" w:rsidP="009976F8">
      <w:pPr>
        <w:tabs>
          <w:tab w:val="num" w:pos="1117"/>
        </w:tabs>
        <w:autoSpaceDE w:val="0"/>
        <w:autoSpaceDN w:val="0"/>
        <w:adjustRightInd w:val="0"/>
        <w:spacing w:after="0"/>
        <w:ind w:left="757"/>
        <w:contextualSpacing w:val="0"/>
        <w:rPr>
          <w:rFonts w:cs="Arial"/>
          <w:szCs w:val="24"/>
        </w:rPr>
      </w:pPr>
      <w:r>
        <w:rPr>
          <w:rFonts w:cs="Arial"/>
          <w:szCs w:val="24"/>
        </w:rPr>
        <w:t xml:space="preserve">Profesor zejména: </w:t>
      </w:r>
      <w:r w:rsidR="009976F8">
        <w:t xml:space="preserve">ve všech druzích a formách studia přednáší, vede semináře, výtvarné ateliéry, případně cvičení a jinou výuku pro studenty, poskytuje konzultace. Rozvíjí studentskou vědeckou, výzkumnou, vývojovou, inovační, uměleckou nebo další tvůrčí a odbornou činnost. Vědecky, výzkumně nebo umělecky pracuje a řeší vědeckovýzkumné úkoly (granty), využívá výsledky této práce, publikuje je a tvůrčím způsobem je aplikuje ve vzdělávací činnosti, pomáhá je zavádět do praxe. Předává svoje poznatky a zkušenosti ostatním akademickým pracovníkům PF UJEP/UJEP, tzn., vykonává činnost mentora, je školitelem v doktorském studijním programu, vede disertační práce, garantuje studijní program. Vede vědecké, výzkumné, vývojové, umělecké nebo další tvůrčí týmy. </w:t>
      </w:r>
    </w:p>
    <w:p w14:paraId="03DDF134" w14:textId="6B642F5E" w:rsidR="004129A4" w:rsidRDefault="004129A4" w:rsidP="004129A4">
      <w:pPr>
        <w:numPr>
          <w:ilvl w:val="0"/>
          <w:numId w:val="19"/>
        </w:numPr>
        <w:tabs>
          <w:tab w:val="num" w:pos="1117"/>
        </w:tabs>
        <w:autoSpaceDE w:val="0"/>
        <w:autoSpaceDN w:val="0"/>
        <w:adjustRightInd w:val="0"/>
        <w:spacing w:after="0"/>
        <w:ind w:left="757"/>
        <w:contextualSpacing w:val="0"/>
      </w:pPr>
      <w:r w:rsidRPr="004129A4">
        <w:rPr>
          <w:b/>
          <w:bCs/>
          <w:szCs w:val="24"/>
        </w:rPr>
        <w:t>Docent</w:t>
      </w:r>
      <w:r w:rsidRPr="004129A4">
        <w:rPr>
          <w:szCs w:val="24"/>
        </w:rPr>
        <w:t xml:space="preserve"> – Kvalifikační předpoklady a požadavky</w:t>
      </w:r>
      <w:r w:rsidR="009976F8">
        <w:rPr>
          <w:szCs w:val="24"/>
        </w:rPr>
        <w:t>:</w:t>
      </w:r>
      <w:r w:rsidRPr="004129A4">
        <w:rPr>
          <w:szCs w:val="24"/>
        </w:rPr>
        <w:t xml:space="preserve"> </w:t>
      </w:r>
      <w:r w:rsidR="009976F8">
        <w:t>Úspěšné absolvování habilitačního řízení nebo podle bilaterální dohody/protokolu/úmluvy o vzájemném uznávání rovnocennosti dokladů o udělení titulu docent. Pedagogická a vědecká, výzkumná, vývojová, inovační, umělecká nebo další tvůrčí činnost se navzájem doplňují.</w:t>
      </w:r>
    </w:p>
    <w:p w14:paraId="0A549EFE" w14:textId="231A9DB2" w:rsidR="009976F8" w:rsidRPr="004129A4" w:rsidRDefault="009976F8" w:rsidP="009976F8">
      <w:pPr>
        <w:tabs>
          <w:tab w:val="num" w:pos="1117"/>
        </w:tabs>
        <w:autoSpaceDE w:val="0"/>
        <w:autoSpaceDN w:val="0"/>
        <w:adjustRightInd w:val="0"/>
        <w:spacing w:after="0"/>
        <w:ind w:left="757"/>
        <w:contextualSpacing w:val="0"/>
      </w:pPr>
      <w:r>
        <w:t xml:space="preserve">Docent zejména: přednáší ve všech druzích a formách studia, vede semináře, výtvarné ateliéry, případně cvičení a jinou výuku pro studenty, poskytuje konzultace. Rozvíjí studentskou vědeckou, výzkumnou, vývojovou, uměleckou, inovační nebo další tvůrčí a odbornou činnost. Vede závěrečné práce, vypracovává oponentské posudky a recenze těchto prací. Vědecky, výzkumně nebo umělecky pracuje a řeší vědeckovýzkumné úkoly (granty). Využívá výsledky této práce, publikuje je a tvůrčím způsobem je aplikuje ve vzdělávací činnosti, pomáhá je zavádět do praxe. Předává svoje poznatky a zkušenosti ostatním akademickým pracovníkům UJEP, tzn., vykonává činnost mentora, je školitelem v doktorském studijním programu, vede disertační práce, garantuje studijní program. </w:t>
      </w:r>
      <w:r w:rsidR="008737F5">
        <w:t>Měl by usilovat o řízení ke jmenování profesorem.</w:t>
      </w:r>
    </w:p>
    <w:p w14:paraId="747AFB67" w14:textId="77777777" w:rsidR="004129A4" w:rsidRPr="004129A4" w:rsidRDefault="004129A4" w:rsidP="004129A4">
      <w:pPr>
        <w:numPr>
          <w:ilvl w:val="0"/>
          <w:numId w:val="19"/>
        </w:numPr>
        <w:tabs>
          <w:tab w:val="num" w:pos="1117"/>
        </w:tabs>
        <w:autoSpaceDE w:val="0"/>
        <w:autoSpaceDN w:val="0"/>
        <w:adjustRightInd w:val="0"/>
        <w:spacing w:after="0"/>
        <w:ind w:left="757"/>
        <w:contextualSpacing w:val="0"/>
        <w:rPr>
          <w:rFonts w:cs="Arial"/>
          <w:szCs w:val="24"/>
        </w:rPr>
      </w:pPr>
      <w:r w:rsidRPr="004129A4">
        <w:rPr>
          <w:b/>
          <w:szCs w:val="24"/>
        </w:rPr>
        <w:lastRenderedPageBreak/>
        <w:t xml:space="preserve">Mimořádný profesor – </w:t>
      </w:r>
      <w:r w:rsidRPr="004129A4">
        <w:rPr>
          <w:bCs/>
          <w:szCs w:val="24"/>
        </w:rPr>
        <w:t>Kvalifikační</w:t>
      </w:r>
      <w:r w:rsidRPr="004129A4">
        <w:rPr>
          <w:rFonts w:cs="Arial"/>
          <w:szCs w:val="24"/>
        </w:rPr>
        <w:t xml:space="preserve"> předpoklady a požadavky: v zahraniční dosáhl srovnatelného postavení s docentem nebo profesorem, nebo je významným odborníkem, který v oblasti vzdělávání, pro kterou má UJEP institucionální akreditaci, působí (působil) v praxi alespoň 20 let, a záměr fakulty obsadit jím místo mimořádného profesora byl projednán Vědeckou radou UJEP. Pedagogická a vědecká, výzkumná, vývojová, inovační, umělecká nebo další tvůrčí činnost se navzájem doplňují. Mimořádný profesor vykonává podle rozhodnutí děkana činnost srovnatelnou s činností profesora nebo docenta. Povinnost zvyšování osobní kvalifikace se na něj vztahuje přiměřeně.</w:t>
      </w:r>
    </w:p>
    <w:p w14:paraId="7CC0BBC8" w14:textId="6FCF18AA" w:rsidR="006E63B6" w:rsidRDefault="004129A4" w:rsidP="006E63B6">
      <w:pPr>
        <w:numPr>
          <w:ilvl w:val="0"/>
          <w:numId w:val="19"/>
        </w:numPr>
        <w:tabs>
          <w:tab w:val="num" w:pos="1117"/>
        </w:tabs>
        <w:autoSpaceDE w:val="0"/>
        <w:autoSpaceDN w:val="0"/>
        <w:adjustRightInd w:val="0"/>
        <w:spacing w:after="0"/>
        <w:ind w:left="757"/>
        <w:contextualSpacing w:val="0"/>
        <w:rPr>
          <w:rFonts w:cs="Arial"/>
          <w:szCs w:val="24"/>
        </w:rPr>
      </w:pPr>
      <w:r w:rsidRPr="004129A4">
        <w:rPr>
          <w:b/>
          <w:szCs w:val="24"/>
        </w:rPr>
        <w:t>Odborný asistent</w:t>
      </w:r>
      <w:r w:rsidRPr="004129A4">
        <w:rPr>
          <w:szCs w:val="24"/>
        </w:rPr>
        <w:t xml:space="preserve"> – </w:t>
      </w:r>
      <w:r w:rsidR="006E63B6">
        <w:rPr>
          <w:szCs w:val="24"/>
        </w:rPr>
        <w:t xml:space="preserve">Kvalifikační předpoklady a požadavky: </w:t>
      </w:r>
      <w:r w:rsidR="006E63B6">
        <w:t>úspěšné absolvování vysokoškolského studia, praxi minimálně dva roky (vykonanou zpravidla po ukončení vysokoškolského studia), akademický titul Mgr. nebo jemu na roveň postavené akademické tituly podle ustanovení § 46 odst. 4 zák. č. 111/1998 Sb., o vysokých školách.</w:t>
      </w:r>
    </w:p>
    <w:p w14:paraId="509AA5DA" w14:textId="5B7A5D68" w:rsidR="006E63B6" w:rsidRDefault="006E63B6" w:rsidP="006E63B6">
      <w:pPr>
        <w:autoSpaceDE w:val="0"/>
        <w:autoSpaceDN w:val="0"/>
        <w:adjustRightInd w:val="0"/>
        <w:spacing w:after="0"/>
        <w:ind w:left="757"/>
        <w:contextualSpacing w:val="0"/>
      </w:pPr>
      <w:r>
        <w:t xml:space="preserve">Odborný asistent zejména: připravuje, organizuje a vede cvičení a semináře, výcviková soustředění a průběžně na nich kontroluje studium, poskytuje konzultace a uděluje zápočty. Zkouší, vede závěrečné práce studentů kromě disertačních a rigorózních prací a vypracovává oponentní posudky nebo plní z pověření děkana fakulty na určitou dobu některé povinnosti profesorů a docentů. Podle pokynů děkana fakulty, přímého nadřízeného pracovníka vykonává funkce odborného a organizačního charakteru (např. tajemníka katedry, vedoucího praxe, exkurze, zahraniční praxe, vedoucího laboratoře aj.). Vědecky, výzkumně nebo umělecky pracuje, zvyšuje svou odbornou, vědeckou nebo uměleckou kvalifikaci. Výsledky své práce publikuje, podílí se na řešení vědeckých, výzkumných, vývojových, inovačních, uměleckých nebo dalších tvůrčích záměrů, grantových úkolů a usiluje o získání vlastních grantů. </w:t>
      </w:r>
    </w:p>
    <w:p w14:paraId="131977E6" w14:textId="77777777" w:rsidR="006E63B6" w:rsidRDefault="006E63B6" w:rsidP="006E63B6">
      <w:pPr>
        <w:autoSpaceDE w:val="0"/>
        <w:autoSpaceDN w:val="0"/>
        <w:adjustRightInd w:val="0"/>
        <w:spacing w:after="0"/>
        <w:ind w:left="757"/>
        <w:contextualSpacing w:val="0"/>
      </w:pPr>
      <w:r>
        <w:t xml:space="preserve">Akademičtí pracovníci zastávající pozici odborného asistenta jsou zařazeni v souladu s jejich kariérním plánem do jedné ze čtyř kategorií: </w:t>
      </w:r>
    </w:p>
    <w:p w14:paraId="07F41481" w14:textId="77777777" w:rsidR="006E63B6" w:rsidRPr="006E63B6" w:rsidRDefault="006E63B6" w:rsidP="00D36AAC">
      <w:pPr>
        <w:pStyle w:val="Odstavecseseznamem"/>
        <w:numPr>
          <w:ilvl w:val="0"/>
          <w:numId w:val="41"/>
        </w:numPr>
        <w:autoSpaceDE w:val="0"/>
        <w:autoSpaceDN w:val="0"/>
        <w:adjustRightInd w:val="0"/>
        <w:spacing w:after="0"/>
        <w:contextualSpacing w:val="0"/>
        <w:rPr>
          <w:rFonts w:cs="Arial"/>
          <w:szCs w:val="24"/>
        </w:rPr>
      </w:pPr>
      <w:r>
        <w:t>odborný asistent studující v doktorském studijním programu je zařazen jako odborný asistent – doktorand,</w:t>
      </w:r>
    </w:p>
    <w:p w14:paraId="5A5BFA89" w14:textId="451DF85F" w:rsidR="006E63B6" w:rsidRPr="006E63B6" w:rsidRDefault="006E63B6" w:rsidP="00D36AAC">
      <w:pPr>
        <w:pStyle w:val="Odstavecseseznamem"/>
        <w:numPr>
          <w:ilvl w:val="0"/>
          <w:numId w:val="41"/>
        </w:numPr>
        <w:autoSpaceDE w:val="0"/>
        <w:autoSpaceDN w:val="0"/>
        <w:adjustRightInd w:val="0"/>
        <w:spacing w:after="0"/>
        <w:contextualSpacing w:val="0"/>
        <w:rPr>
          <w:rFonts w:cs="Arial"/>
          <w:szCs w:val="24"/>
        </w:rPr>
      </w:pPr>
      <w:r>
        <w:t xml:space="preserve">odborný asistent do 5 let po získání akademického titulu Ph. D. nebo Th. D., který se pod vedením mentora soustavně připravuje na habilitaci, je zařazen jako odborný asistent - postdoktorand („postdok“), </w:t>
      </w:r>
    </w:p>
    <w:p w14:paraId="5418F53B" w14:textId="77777777" w:rsidR="006E63B6" w:rsidRPr="006E63B6" w:rsidRDefault="006E63B6" w:rsidP="00D36AAC">
      <w:pPr>
        <w:pStyle w:val="Odstavecseseznamem"/>
        <w:numPr>
          <w:ilvl w:val="0"/>
          <w:numId w:val="41"/>
        </w:numPr>
        <w:autoSpaceDE w:val="0"/>
        <w:autoSpaceDN w:val="0"/>
        <w:adjustRightInd w:val="0"/>
        <w:spacing w:after="0"/>
        <w:contextualSpacing w:val="0"/>
        <w:rPr>
          <w:rFonts w:cs="Arial"/>
          <w:szCs w:val="24"/>
        </w:rPr>
      </w:pPr>
      <w:r>
        <w:t xml:space="preserve">odborný asistent s titulem Ph. D. nebo Th. D., který není postdokem nebo odborný asistent s titulem Dr. nebo CSc. je zařazen jako odborný asistent s titulem Ph. D., Th. D., Dr. nebo CSc., </w:t>
      </w:r>
    </w:p>
    <w:p w14:paraId="62AF636C" w14:textId="188A5EFD" w:rsidR="006E63B6" w:rsidRPr="006E63B6" w:rsidRDefault="006E63B6" w:rsidP="00D36AAC">
      <w:pPr>
        <w:pStyle w:val="Odstavecseseznamem"/>
        <w:numPr>
          <w:ilvl w:val="0"/>
          <w:numId w:val="41"/>
        </w:numPr>
        <w:autoSpaceDE w:val="0"/>
        <w:autoSpaceDN w:val="0"/>
        <w:adjustRightInd w:val="0"/>
        <w:spacing w:after="0"/>
        <w:contextualSpacing w:val="0"/>
        <w:rPr>
          <w:rFonts w:cs="Arial"/>
          <w:szCs w:val="24"/>
        </w:rPr>
      </w:pPr>
      <w:r>
        <w:t>ostatní odborní asistenti jsou zařazeni jako odborní asistenti.</w:t>
      </w:r>
    </w:p>
    <w:p w14:paraId="4574091E" w14:textId="6C5CA4B1" w:rsidR="004129A4" w:rsidRPr="006E63B6" w:rsidRDefault="004129A4" w:rsidP="004129A4">
      <w:pPr>
        <w:numPr>
          <w:ilvl w:val="0"/>
          <w:numId w:val="19"/>
        </w:numPr>
        <w:tabs>
          <w:tab w:val="num" w:pos="757"/>
        </w:tabs>
        <w:spacing w:after="0"/>
        <w:ind w:left="757"/>
      </w:pPr>
      <w:r w:rsidRPr="004129A4">
        <w:rPr>
          <w:b/>
        </w:rPr>
        <w:t>Asistent</w:t>
      </w:r>
      <w:r w:rsidRPr="004129A4">
        <w:t xml:space="preserve"> – </w:t>
      </w:r>
      <w:r w:rsidR="006E63B6">
        <w:t>Kvalifikační předpoklady a požadavky: Úspěšné absolvování vysokoškolského studia, bez pedagogické praxe, s příslušným akademickým titulem Mgr. a jemu na roveň postavenými tituly podle ustanovení § 46 odst. 4 zák. č. 111/1998 Sb., o vysokých školách</w:t>
      </w:r>
      <w:r w:rsidRPr="004129A4">
        <w:rPr>
          <w:rFonts w:cs="Arial"/>
        </w:rPr>
        <w:t>.</w:t>
      </w:r>
    </w:p>
    <w:p w14:paraId="39270A9E" w14:textId="7901F754" w:rsidR="006E63B6" w:rsidRPr="004129A4" w:rsidRDefault="006E63B6" w:rsidP="006E63B6">
      <w:pPr>
        <w:spacing w:after="0"/>
        <w:ind w:left="757"/>
      </w:pPr>
      <w:r w:rsidRPr="006E63B6">
        <w:rPr>
          <w:bCs/>
        </w:rPr>
        <w:t>Asistent zejména:</w:t>
      </w:r>
      <w:r>
        <w:t xml:space="preserve"> zvyšuje svou odbornou úroveň, dále se vzdělává a připravuje na samostatnou vzdělávací, vědeckou, výzkumnou, vývojovou, inovační, uměleckou nebo další tvůrčí činnost, publikuje výsledky své práce. Vykonává přípravné práce pro cvičení a ostatní vzdělávací, vědeckou, výzkumnou, vývojovou, inovační, uměleckou nebo další tvůrčí činnost </w:t>
      </w:r>
      <w:r>
        <w:lastRenderedPageBreak/>
        <w:t>profesorů a docentů a zúčastňuje se jí. Zúčastňuje se vědecké, výzkumné, vývojové, umělecké nebo další tvůrčí činnosti katedry nebo ateliéru, zejména dokumentačně zpracovává odbornou a vědeckou literaturu, podílí se na řešení vědeckých záměrů a grantových úkolů. Pod dohledem profesora nebo docenta vykonává cvičení nebo jiné práce, které patří k povinnostem odborných asistentů. Podle pokynů děkana fakulty, přímého nadřízeného pracovníka vykonává některé funkce vzdělávacího, odborného a organizačního charakteru. Usiluje o zařazení do doktorského studia.</w:t>
      </w:r>
    </w:p>
    <w:p w14:paraId="0F8EA0BD" w14:textId="2117FD82" w:rsidR="004129A4" w:rsidRPr="006E63B6" w:rsidRDefault="004129A4" w:rsidP="004129A4">
      <w:pPr>
        <w:numPr>
          <w:ilvl w:val="0"/>
          <w:numId w:val="19"/>
        </w:numPr>
        <w:tabs>
          <w:tab w:val="num" w:pos="757"/>
        </w:tabs>
        <w:spacing w:after="0"/>
        <w:ind w:left="757"/>
        <w:rPr>
          <w:szCs w:val="24"/>
        </w:rPr>
      </w:pPr>
      <w:r w:rsidRPr="004129A4">
        <w:rPr>
          <w:b/>
          <w:szCs w:val="24"/>
        </w:rPr>
        <w:t>Lektor</w:t>
      </w:r>
      <w:r w:rsidRPr="004129A4">
        <w:rPr>
          <w:szCs w:val="24"/>
        </w:rPr>
        <w:t xml:space="preserve"> – </w:t>
      </w:r>
      <w:bookmarkStart w:id="2" w:name="_Hlk137115152"/>
      <w:r w:rsidR="006E63B6">
        <w:t xml:space="preserve">Kvalifikační předpoklady a požadavky: </w:t>
      </w:r>
      <w:bookmarkEnd w:id="2"/>
      <w:r w:rsidR="006E63B6">
        <w:t>Úspěšné absolvování vysokoškolského studia na úrovni magisterského studijního programu.</w:t>
      </w:r>
    </w:p>
    <w:p w14:paraId="30653680" w14:textId="04916295" w:rsidR="006E63B6" w:rsidRPr="004129A4" w:rsidRDefault="006E63B6" w:rsidP="006E63B6">
      <w:pPr>
        <w:spacing w:after="0"/>
        <w:ind w:left="757"/>
        <w:rPr>
          <w:szCs w:val="24"/>
        </w:rPr>
      </w:pPr>
      <w:r>
        <w:t>Lektor zejména: zvyšuje svou odbornou úroveň, podílí se na tvůrčí činnosti svého pracoviště. Připravuje, organizuje a vede cvičení, výcviková soustředění v oborech, pro které byl ustanoven, dbá na jejich vysokou odbornou úroveň a průběžně na nich kontroluje studium, poskytuje konzultace. Vykonává některé funkce vzdělávacího, odborného a organizačního charakteru. Plní podle pokynů přímého nadřízeného pracovníka na určitou dobu některé povinnosti odborných asistentů.</w:t>
      </w:r>
    </w:p>
    <w:p w14:paraId="140BAC6A" w14:textId="7EFD007F" w:rsidR="004129A4" w:rsidRPr="001528C7" w:rsidRDefault="004129A4" w:rsidP="001528C7">
      <w:pPr>
        <w:numPr>
          <w:ilvl w:val="0"/>
          <w:numId w:val="6"/>
        </w:numPr>
        <w:autoSpaceDE w:val="0"/>
        <w:autoSpaceDN w:val="0"/>
        <w:adjustRightInd w:val="0"/>
        <w:spacing w:after="0"/>
        <w:contextualSpacing w:val="0"/>
        <w:rPr>
          <w:rFonts w:cs="Arial"/>
          <w:color w:val="000000"/>
          <w:szCs w:val="24"/>
        </w:rPr>
      </w:pPr>
      <w:r w:rsidRPr="004129A4">
        <w:rPr>
          <w:rFonts w:cs="Arial"/>
          <w:color w:val="000000"/>
          <w:szCs w:val="24"/>
        </w:rPr>
        <w:t xml:space="preserve">O </w:t>
      </w:r>
      <w:r w:rsidR="006E63B6">
        <w:rPr>
          <w:rFonts w:cs="Arial"/>
          <w:color w:val="000000"/>
          <w:szCs w:val="24"/>
        </w:rPr>
        <w:t xml:space="preserve">zařazení </w:t>
      </w:r>
      <w:r w:rsidRPr="004129A4">
        <w:rPr>
          <w:rFonts w:cs="Arial"/>
          <w:color w:val="000000"/>
          <w:szCs w:val="24"/>
        </w:rPr>
        <w:t xml:space="preserve">akademického pracovníka </w:t>
      </w:r>
      <w:r w:rsidR="006E63B6">
        <w:rPr>
          <w:rFonts w:cs="Arial"/>
          <w:color w:val="000000"/>
          <w:szCs w:val="24"/>
        </w:rPr>
        <w:t xml:space="preserve">do jednotlivých kategorií </w:t>
      </w:r>
      <w:r w:rsidRPr="004129A4">
        <w:rPr>
          <w:rFonts w:cs="Arial"/>
          <w:color w:val="000000"/>
          <w:szCs w:val="24"/>
        </w:rPr>
        <w:t xml:space="preserve">rozhoduje </w:t>
      </w:r>
      <w:r w:rsidR="00D36AAC">
        <w:rPr>
          <w:rFonts w:cs="Arial"/>
          <w:color w:val="000000"/>
          <w:szCs w:val="24"/>
        </w:rPr>
        <w:t xml:space="preserve">- </w:t>
      </w:r>
      <w:r w:rsidRPr="004129A4">
        <w:rPr>
          <w:rFonts w:cs="Arial"/>
          <w:color w:val="000000"/>
          <w:szCs w:val="24"/>
        </w:rPr>
        <w:t>na základě</w:t>
      </w:r>
      <w:r w:rsidR="006E63B6">
        <w:rPr>
          <w:rFonts w:cs="Arial"/>
          <w:color w:val="000000"/>
          <w:szCs w:val="24"/>
        </w:rPr>
        <w:t xml:space="preserve"> </w:t>
      </w:r>
      <w:r w:rsidRPr="004129A4">
        <w:rPr>
          <w:rFonts w:cs="Arial"/>
          <w:color w:val="000000"/>
          <w:szCs w:val="24"/>
        </w:rPr>
        <w:t>zhodnocení kariérního plánu</w:t>
      </w:r>
      <w:r w:rsidR="006E63B6">
        <w:rPr>
          <w:rFonts w:cs="Arial"/>
          <w:color w:val="000000"/>
          <w:szCs w:val="24"/>
        </w:rPr>
        <w:t>, výsledků dosažených v IS HAP</w:t>
      </w:r>
      <w:r w:rsidRPr="004129A4">
        <w:rPr>
          <w:rFonts w:cs="Arial"/>
          <w:color w:val="000000"/>
          <w:szCs w:val="24"/>
        </w:rPr>
        <w:t xml:space="preserve"> a návrhu vedoucího pracoviště </w:t>
      </w:r>
      <w:r w:rsidR="00D36AAC">
        <w:rPr>
          <w:rFonts w:cs="Arial"/>
          <w:color w:val="000000"/>
          <w:szCs w:val="24"/>
        </w:rPr>
        <w:t xml:space="preserve">- </w:t>
      </w:r>
      <w:r w:rsidRPr="004129A4">
        <w:rPr>
          <w:rFonts w:cs="Arial"/>
          <w:color w:val="000000"/>
          <w:szCs w:val="24"/>
        </w:rPr>
        <w:t>děkan</w:t>
      </w:r>
      <w:r w:rsidR="001528C7">
        <w:rPr>
          <w:rFonts w:cs="Arial"/>
          <w:color w:val="000000"/>
          <w:szCs w:val="24"/>
        </w:rPr>
        <w:t>.</w:t>
      </w:r>
    </w:p>
    <w:p w14:paraId="3230E5D4" w14:textId="77777777" w:rsidR="00D36AAC" w:rsidRDefault="00D36AAC" w:rsidP="003C35C5">
      <w:pPr>
        <w:pStyle w:val="Nadpis3"/>
      </w:pPr>
    </w:p>
    <w:p w14:paraId="57802A7B" w14:textId="354E21FB" w:rsidR="003C35C5" w:rsidRDefault="003C35C5" w:rsidP="003C35C5">
      <w:pPr>
        <w:pStyle w:val="Nadpis3"/>
      </w:pPr>
      <w:r>
        <w:t>Č</w:t>
      </w:r>
      <w:r w:rsidRPr="00731C41">
        <w:rPr>
          <w:caps w:val="0"/>
        </w:rPr>
        <w:t>l</w:t>
      </w:r>
      <w:r>
        <w:t xml:space="preserve">. </w:t>
      </w:r>
      <w:r w:rsidR="00CC35EE">
        <w:t>7</w:t>
      </w:r>
    </w:p>
    <w:p w14:paraId="6AEA85BA" w14:textId="2AFD11BF" w:rsidR="003C35C5" w:rsidRDefault="00451CD3" w:rsidP="003C35C5">
      <w:pPr>
        <w:pStyle w:val="Nadpis3"/>
      </w:pPr>
      <w:r>
        <w:t xml:space="preserve">orientační </w:t>
      </w:r>
      <w:r w:rsidR="003C35C5">
        <w:t xml:space="preserve">rozsah </w:t>
      </w:r>
      <w:r>
        <w:t xml:space="preserve">minimálního rozsahu </w:t>
      </w:r>
      <w:r w:rsidR="003C35C5">
        <w:t>přímé výuky na PF UJEP</w:t>
      </w:r>
    </w:p>
    <w:p w14:paraId="421910A1" w14:textId="77777777" w:rsidR="003C35C5" w:rsidRPr="003C35C5" w:rsidRDefault="003C35C5" w:rsidP="003C35C5">
      <w:pPr>
        <w:rPr>
          <w:sz w:val="2"/>
        </w:rPr>
      </w:pPr>
    </w:p>
    <w:p w14:paraId="569FC515" w14:textId="77777777" w:rsidR="003C35C5" w:rsidRDefault="003C35C5" w:rsidP="003C35C5">
      <w:pPr>
        <w:pStyle w:val="Odstavecseseznamem"/>
        <w:numPr>
          <w:ilvl w:val="3"/>
          <w:numId w:val="27"/>
        </w:numPr>
        <w:spacing w:after="0"/>
        <w:ind w:left="284"/>
      </w:pPr>
      <w:r w:rsidRPr="00E31C82">
        <w:t xml:space="preserve">Děkan PF UJEP stanovuje minimální rozsah přímé výuky pro jednotlivé pracovní pozice akademických a </w:t>
      </w:r>
      <w:r>
        <w:t>výzkumných</w:t>
      </w:r>
      <w:r w:rsidRPr="00E31C82">
        <w:t xml:space="preserve"> pracovníků takto:</w:t>
      </w:r>
    </w:p>
    <w:p w14:paraId="4A58933D" w14:textId="77777777" w:rsidR="003C35C5" w:rsidRDefault="003C35C5" w:rsidP="003C35C5">
      <w:pPr>
        <w:pStyle w:val="Odstavecseseznamem"/>
        <w:numPr>
          <w:ilvl w:val="0"/>
          <w:numId w:val="28"/>
        </w:numPr>
        <w:spacing w:after="0"/>
      </w:pPr>
      <w:r w:rsidRPr="004476E3">
        <w:rPr>
          <w:b/>
        </w:rPr>
        <w:t>profesor</w:t>
      </w:r>
      <w:r>
        <w:t>: min. 6 hod. týdně,</w:t>
      </w:r>
    </w:p>
    <w:p w14:paraId="4315787B" w14:textId="77777777" w:rsidR="003C35C5" w:rsidRDefault="003C35C5" w:rsidP="003C35C5">
      <w:pPr>
        <w:pStyle w:val="Odstavecseseznamem"/>
        <w:numPr>
          <w:ilvl w:val="0"/>
          <w:numId w:val="28"/>
        </w:numPr>
        <w:spacing w:after="0"/>
      </w:pPr>
      <w:r w:rsidRPr="004476E3">
        <w:rPr>
          <w:b/>
        </w:rPr>
        <w:t>docent</w:t>
      </w:r>
      <w:r>
        <w:t>: min. 8 hod. týdně,</w:t>
      </w:r>
    </w:p>
    <w:p w14:paraId="29BBE10C" w14:textId="77777777" w:rsidR="003C35C5" w:rsidRDefault="003C35C5" w:rsidP="003C35C5">
      <w:pPr>
        <w:pStyle w:val="Odstavecseseznamem"/>
        <w:numPr>
          <w:ilvl w:val="0"/>
          <w:numId w:val="28"/>
        </w:numPr>
        <w:spacing w:after="0"/>
      </w:pPr>
      <w:r w:rsidRPr="004476E3">
        <w:rPr>
          <w:b/>
        </w:rPr>
        <w:t>odborný asistent s hodností</w:t>
      </w:r>
      <w:r>
        <w:t xml:space="preserve"> Ph.D. (či ekvivalentem): min. 12 hod. týdně,</w:t>
      </w:r>
    </w:p>
    <w:p w14:paraId="27B56573" w14:textId="77777777" w:rsidR="003C35C5" w:rsidRPr="00024529" w:rsidRDefault="003C35C5" w:rsidP="003C35C5">
      <w:pPr>
        <w:pStyle w:val="Odstavecseseznamem"/>
        <w:numPr>
          <w:ilvl w:val="0"/>
          <w:numId w:val="28"/>
        </w:numPr>
        <w:spacing w:after="0"/>
      </w:pPr>
      <w:r w:rsidRPr="004476E3">
        <w:rPr>
          <w:b/>
        </w:rPr>
        <w:t>odborný asistent postdok</w:t>
      </w:r>
      <w:r w:rsidRPr="00024529">
        <w:t>: min. 8 hod. týdně</w:t>
      </w:r>
      <w:r>
        <w:t>,</w:t>
      </w:r>
    </w:p>
    <w:p w14:paraId="7501A951" w14:textId="77777777" w:rsidR="003C35C5" w:rsidRDefault="003C35C5" w:rsidP="003C35C5">
      <w:pPr>
        <w:pStyle w:val="Odstavecseseznamem"/>
        <w:numPr>
          <w:ilvl w:val="0"/>
          <w:numId w:val="28"/>
        </w:numPr>
        <w:spacing w:after="0"/>
      </w:pPr>
      <w:r w:rsidRPr="004476E3">
        <w:rPr>
          <w:b/>
        </w:rPr>
        <w:t xml:space="preserve">asistent: </w:t>
      </w:r>
      <w:r>
        <w:t>min. 10 hod. týdně,</w:t>
      </w:r>
    </w:p>
    <w:p w14:paraId="5BC97FA3" w14:textId="77777777" w:rsidR="003C35C5" w:rsidRDefault="003C35C5" w:rsidP="003C35C5">
      <w:pPr>
        <w:pStyle w:val="Odstavecseseznamem"/>
        <w:numPr>
          <w:ilvl w:val="0"/>
          <w:numId w:val="28"/>
        </w:numPr>
        <w:spacing w:after="0"/>
      </w:pPr>
      <w:r w:rsidRPr="004476E3">
        <w:rPr>
          <w:b/>
          <w:bCs/>
        </w:rPr>
        <w:t>lektor</w:t>
      </w:r>
      <w:r>
        <w:t>: min. 18 hod. týdně,</w:t>
      </w:r>
    </w:p>
    <w:p w14:paraId="5C3269C1" w14:textId="77777777" w:rsidR="003C35C5" w:rsidRDefault="003C35C5" w:rsidP="003C35C5">
      <w:pPr>
        <w:pStyle w:val="Odstavecseseznamem"/>
        <w:numPr>
          <w:ilvl w:val="0"/>
          <w:numId w:val="28"/>
        </w:numPr>
        <w:spacing w:after="0"/>
      </w:pPr>
      <w:r w:rsidRPr="004476E3">
        <w:rPr>
          <w:b/>
        </w:rPr>
        <w:t>mimořádný profesor</w:t>
      </w:r>
      <w:r>
        <w:t>: výuková povinnost je stanovena děkanem PF UJEP individuálně, popř. odpovídá výukové povinnosti „profesora“.</w:t>
      </w:r>
    </w:p>
    <w:p w14:paraId="150FED47" w14:textId="762923B7" w:rsidR="003C35C5" w:rsidRPr="00E31C82" w:rsidRDefault="003C35C5" w:rsidP="003C35C5">
      <w:pPr>
        <w:pStyle w:val="Odstavecseseznamem"/>
        <w:numPr>
          <w:ilvl w:val="3"/>
          <w:numId w:val="27"/>
        </w:numPr>
        <w:spacing w:after="0"/>
        <w:ind w:left="284"/>
      </w:pPr>
      <w:r>
        <w:t>Děkan PF UJEP si vyhrazuje právo individuálně navýšit rozsah přímé výuky v případě, že akademický pracovník neplní v dostatečné míře své další povinnosti, jako je tvůrčí činnost, internacionaliza</w:t>
      </w:r>
      <w:r w:rsidR="00D36AAC">
        <w:t>ční aktivity</w:t>
      </w:r>
      <w:r>
        <w:t xml:space="preserve">, kvalifikační růst a příprava na něj. O tomto rozhodnutí a jeho projednání musí být pořízen písemný záznam. </w:t>
      </w:r>
    </w:p>
    <w:p w14:paraId="217D1AF7" w14:textId="77777777" w:rsidR="003C35C5" w:rsidRDefault="003C35C5" w:rsidP="00A25DC7">
      <w:pPr>
        <w:pStyle w:val="Nadpis3"/>
        <w:jc w:val="both"/>
      </w:pPr>
    </w:p>
    <w:p w14:paraId="5D951DFA" w14:textId="752C6329" w:rsidR="00BE5C9C" w:rsidRDefault="00BE5C9C" w:rsidP="00BE5C9C">
      <w:pPr>
        <w:pStyle w:val="Nadpis3"/>
      </w:pPr>
      <w:r>
        <w:t>Č</w:t>
      </w:r>
      <w:r w:rsidRPr="00731C41">
        <w:rPr>
          <w:caps w:val="0"/>
        </w:rPr>
        <w:t>l</w:t>
      </w:r>
      <w:r>
        <w:t xml:space="preserve">. </w:t>
      </w:r>
      <w:r w:rsidR="00D36AAC">
        <w:t>8</w:t>
      </w:r>
    </w:p>
    <w:p w14:paraId="3CABE3C6" w14:textId="77777777" w:rsidR="00BE5C9C" w:rsidRDefault="00BE5C9C" w:rsidP="00BE5C9C">
      <w:pPr>
        <w:pStyle w:val="Nadpis3"/>
      </w:pPr>
      <w:r>
        <w:t>Závěrečná ustanovení</w:t>
      </w:r>
    </w:p>
    <w:p w14:paraId="58FA11F0" w14:textId="28AE4043" w:rsidR="00EE6BF6" w:rsidRDefault="00EE6BF6" w:rsidP="00D36AAC">
      <w:pPr>
        <w:pStyle w:val="Odstavecseseznamem"/>
        <w:numPr>
          <w:ilvl w:val="0"/>
          <w:numId w:val="16"/>
        </w:numPr>
        <w:ind w:left="284" w:hanging="284"/>
      </w:pPr>
      <w:r w:rsidRPr="00EE6BF6">
        <w:t xml:space="preserve">Děkan PF UJEP si vyhrazuje právo </w:t>
      </w:r>
      <w:r w:rsidR="006A7B99">
        <w:t>mzdové podmínky</w:t>
      </w:r>
      <w:r w:rsidRPr="00EE6BF6">
        <w:t xml:space="preserve"> na základě řádného zdůvodnění upravit dle aktuální finanční situace PF UJEP.</w:t>
      </w:r>
    </w:p>
    <w:p w14:paraId="7DC1788B" w14:textId="7A3799F8" w:rsidR="00EE6BF6" w:rsidRPr="006866FF" w:rsidRDefault="00332D90" w:rsidP="00D36AAC">
      <w:pPr>
        <w:pStyle w:val="Odstavecseseznamem"/>
        <w:numPr>
          <w:ilvl w:val="0"/>
          <w:numId w:val="16"/>
        </w:numPr>
        <w:ind w:left="284" w:hanging="284"/>
      </w:pPr>
      <w:r w:rsidRPr="006866FF">
        <w:t xml:space="preserve">Tuto </w:t>
      </w:r>
      <w:r w:rsidR="00E05F57" w:rsidRPr="006866FF">
        <w:t xml:space="preserve">novelu </w:t>
      </w:r>
      <w:r w:rsidRPr="006866FF">
        <w:t>směrnic</w:t>
      </w:r>
      <w:r w:rsidR="00D863CD" w:rsidRPr="006866FF">
        <w:t>e</w:t>
      </w:r>
      <w:r w:rsidRPr="006866FF">
        <w:t xml:space="preserve"> projednalo kolegium děkana PF UJEP dne </w:t>
      </w:r>
      <w:r w:rsidR="006866FF" w:rsidRPr="006866FF">
        <w:t>20</w:t>
      </w:r>
      <w:r w:rsidR="00E05F57" w:rsidRPr="006866FF">
        <w:t xml:space="preserve">. </w:t>
      </w:r>
      <w:r w:rsidR="009C7FB0" w:rsidRPr="006866FF">
        <w:t>6</w:t>
      </w:r>
      <w:r w:rsidR="00E05F57" w:rsidRPr="006866FF">
        <w:t>. 202</w:t>
      </w:r>
      <w:r w:rsidR="009C7FB0" w:rsidRPr="006866FF">
        <w:t>3</w:t>
      </w:r>
      <w:r w:rsidR="00E05F57" w:rsidRPr="006866FF">
        <w:t>.</w:t>
      </w:r>
    </w:p>
    <w:p w14:paraId="31AD0ECE" w14:textId="38C138EF" w:rsidR="00BE5C9C" w:rsidRDefault="00BE5C9C" w:rsidP="00D36AAC">
      <w:pPr>
        <w:pStyle w:val="Odstavecseseznamem"/>
        <w:numPr>
          <w:ilvl w:val="0"/>
          <w:numId w:val="16"/>
        </w:numPr>
        <w:ind w:left="284" w:hanging="284"/>
      </w:pPr>
      <w:r w:rsidRPr="006866FF">
        <w:lastRenderedPageBreak/>
        <w:t xml:space="preserve">Tato směrnice nabývá účinnosti </w:t>
      </w:r>
      <w:r w:rsidR="00425276" w:rsidRPr="006866FF">
        <w:t xml:space="preserve">dne </w:t>
      </w:r>
      <w:r w:rsidR="009C7FB0" w:rsidRPr="006866FF">
        <w:t>1</w:t>
      </w:r>
      <w:r w:rsidR="00425276" w:rsidRPr="006866FF">
        <w:t xml:space="preserve">. </w:t>
      </w:r>
      <w:r w:rsidR="009C7FB0" w:rsidRPr="006866FF">
        <w:t>9</w:t>
      </w:r>
      <w:r w:rsidR="00425276" w:rsidRPr="006866FF">
        <w:t>. 20</w:t>
      </w:r>
      <w:r w:rsidR="00092107" w:rsidRPr="006866FF">
        <w:t>2</w:t>
      </w:r>
      <w:r w:rsidR="009C7FB0" w:rsidRPr="006866FF">
        <w:t>3</w:t>
      </w:r>
      <w:r w:rsidRPr="006866FF">
        <w:t xml:space="preserve">, </w:t>
      </w:r>
      <w:r w:rsidR="00BD32B1" w:rsidRPr="006866FF">
        <w:t>r</w:t>
      </w:r>
      <w:r w:rsidR="00D01625" w:rsidRPr="006866FF">
        <w:t xml:space="preserve">uší </w:t>
      </w:r>
      <w:r w:rsidR="00BD32B1" w:rsidRPr="006866FF">
        <w:t>směrnic</w:t>
      </w:r>
      <w:r w:rsidR="00401891" w:rsidRPr="006866FF">
        <w:t>i</w:t>
      </w:r>
      <w:r w:rsidR="00821449" w:rsidRPr="006866FF">
        <w:t xml:space="preserve"> PF UJEP </w:t>
      </w:r>
      <w:r w:rsidR="00401891" w:rsidRPr="006866FF">
        <w:t xml:space="preserve">č. </w:t>
      </w:r>
      <w:r w:rsidR="0024344D" w:rsidRPr="006866FF">
        <w:t>4</w:t>
      </w:r>
      <w:r w:rsidR="00000904" w:rsidRPr="006866FF">
        <w:t>A</w:t>
      </w:r>
      <w:r w:rsidR="0024344D" w:rsidRPr="006866FF">
        <w:t>/2020</w:t>
      </w:r>
      <w:r w:rsidR="008706B0">
        <w:t xml:space="preserve"> </w:t>
      </w:r>
      <w:r w:rsidR="0047198D">
        <w:t xml:space="preserve">a </w:t>
      </w:r>
      <w:r>
        <w:t>platí do odvolání.</w:t>
      </w:r>
    </w:p>
    <w:p w14:paraId="571DCF46" w14:textId="7369BA76" w:rsidR="00E851D1" w:rsidRDefault="00E851D1" w:rsidP="00E851D1"/>
    <w:p w14:paraId="3A232E6A" w14:textId="77777777" w:rsidR="00821449" w:rsidRDefault="00821449" w:rsidP="00E851D1"/>
    <w:p w14:paraId="50FFE401" w14:textId="0C2E70EC" w:rsidR="001F4177" w:rsidRDefault="00E851D1" w:rsidP="00397B19">
      <w:pPr>
        <w:autoSpaceDE w:val="0"/>
        <w:autoSpaceDN w:val="0"/>
        <w:adjustRightInd w:val="0"/>
        <w:rPr>
          <w:rFonts w:cs="Arial"/>
        </w:rPr>
      </w:pPr>
      <w:r>
        <w:rPr>
          <w:rFonts w:cs="Arial"/>
        </w:rPr>
        <w:t xml:space="preserve">V Ústí nad Labem dne </w:t>
      </w:r>
      <w:r w:rsidR="006866FF">
        <w:rPr>
          <w:rFonts w:cs="Arial"/>
        </w:rPr>
        <w:t>19</w:t>
      </w:r>
      <w:bookmarkStart w:id="3" w:name="_GoBack"/>
      <w:bookmarkEnd w:id="3"/>
      <w:r w:rsidR="00E3586A">
        <w:rPr>
          <w:rFonts w:cs="Arial"/>
        </w:rPr>
        <w:t xml:space="preserve">. </w:t>
      </w:r>
      <w:r w:rsidR="00A25DC7">
        <w:rPr>
          <w:rFonts w:cs="Arial"/>
        </w:rPr>
        <w:t>6</w:t>
      </w:r>
      <w:r w:rsidR="00E3586A">
        <w:rPr>
          <w:rFonts w:cs="Arial"/>
        </w:rPr>
        <w:t>. 202</w:t>
      </w:r>
      <w:r w:rsidR="00A25DC7">
        <w:rPr>
          <w:rFonts w:cs="Arial"/>
        </w:rPr>
        <w:t>3</w:t>
      </w:r>
    </w:p>
    <w:p w14:paraId="25D2A28F" w14:textId="77777777" w:rsidR="009C7FB0" w:rsidRDefault="009C7FB0" w:rsidP="00397B19">
      <w:pPr>
        <w:autoSpaceDE w:val="0"/>
        <w:autoSpaceDN w:val="0"/>
        <w:adjustRightInd w:val="0"/>
        <w:rPr>
          <w:rFonts w:cs="Arial"/>
        </w:rPr>
      </w:pPr>
    </w:p>
    <w:p w14:paraId="6FBC3B6B" w14:textId="77777777" w:rsidR="009C7FB0" w:rsidRDefault="009C7FB0" w:rsidP="00397B19">
      <w:pPr>
        <w:autoSpaceDE w:val="0"/>
        <w:autoSpaceDN w:val="0"/>
        <w:adjustRightInd w:val="0"/>
        <w:rPr>
          <w:rFonts w:cs="Arial"/>
        </w:rPr>
      </w:pPr>
    </w:p>
    <w:p w14:paraId="23407501" w14:textId="77777777" w:rsidR="009C7FB0" w:rsidRDefault="009C7FB0" w:rsidP="00397B19">
      <w:pPr>
        <w:autoSpaceDE w:val="0"/>
        <w:autoSpaceDN w:val="0"/>
        <w:adjustRightInd w:val="0"/>
        <w:rPr>
          <w:rFonts w:cs="Arial"/>
        </w:rPr>
      </w:pPr>
    </w:p>
    <w:p w14:paraId="7AD56806" w14:textId="77777777" w:rsidR="009C7FB0" w:rsidRDefault="009C7FB0" w:rsidP="00397B19">
      <w:pPr>
        <w:autoSpaceDE w:val="0"/>
        <w:autoSpaceDN w:val="0"/>
        <w:adjustRightInd w:val="0"/>
        <w:rPr>
          <w:rFonts w:cs="Arial"/>
        </w:rPr>
      </w:pPr>
    </w:p>
    <w:p w14:paraId="1CB30039" w14:textId="77777777" w:rsidR="009C7FB0" w:rsidRDefault="009C7FB0" w:rsidP="00397B19">
      <w:pPr>
        <w:autoSpaceDE w:val="0"/>
        <w:autoSpaceDN w:val="0"/>
        <w:adjustRightInd w:val="0"/>
        <w:rPr>
          <w:rFonts w:cs="Arial"/>
        </w:rPr>
      </w:pPr>
    </w:p>
    <w:p w14:paraId="1A1C4DFF" w14:textId="77777777" w:rsidR="009C7FB0" w:rsidRDefault="009C7FB0" w:rsidP="00397B19">
      <w:pPr>
        <w:autoSpaceDE w:val="0"/>
        <w:autoSpaceDN w:val="0"/>
        <w:adjustRightInd w:val="0"/>
        <w:rPr>
          <w:rFonts w:cs="Arial"/>
        </w:rPr>
      </w:pPr>
    </w:p>
    <w:p w14:paraId="6E37E59B" w14:textId="5D2F0413" w:rsidR="00C926EB" w:rsidRPr="00B54EBD" w:rsidRDefault="00D863CD" w:rsidP="0024344D">
      <w:pPr>
        <w:pStyle w:val="Bezmezer"/>
        <w:ind w:left="4248" w:firstLine="708"/>
      </w:pPr>
      <w:r>
        <w:t xml:space="preserve">  doc</w:t>
      </w:r>
      <w:r w:rsidR="00C926EB" w:rsidRPr="00B54EBD">
        <w:t>. P</w:t>
      </w:r>
      <w:r>
        <w:t>aedDr</w:t>
      </w:r>
      <w:r w:rsidR="00C926EB" w:rsidRPr="00B54EBD">
        <w:t xml:space="preserve">. </w:t>
      </w:r>
      <w:r w:rsidR="009C7FB0">
        <w:t>Ladislav Bláha</w:t>
      </w:r>
      <w:r w:rsidR="00C926EB" w:rsidRPr="00B54EBD">
        <w:t>, Ph</w:t>
      </w:r>
      <w:r>
        <w:t>.</w:t>
      </w:r>
      <w:r w:rsidR="00C926EB" w:rsidRPr="00B54EBD">
        <w:t>D.</w:t>
      </w:r>
    </w:p>
    <w:p w14:paraId="71705AF3" w14:textId="376A0F71" w:rsidR="00C926EB" w:rsidRPr="00B54EBD" w:rsidRDefault="00D863CD" w:rsidP="00D863CD">
      <w:pPr>
        <w:pStyle w:val="Bezmezer"/>
      </w:pPr>
      <w:r>
        <w:t xml:space="preserve">   </w:t>
      </w:r>
      <w:r w:rsidR="00C926EB" w:rsidRPr="00B54EBD">
        <w:t>děkan PF UJEP v Ústí n. L.</w:t>
      </w:r>
    </w:p>
    <w:p w14:paraId="499E86C1" w14:textId="77777777" w:rsidR="00451CD3" w:rsidRDefault="00451CD3">
      <w:pPr>
        <w:autoSpaceDE w:val="0"/>
        <w:autoSpaceDN w:val="0"/>
        <w:adjustRightInd w:val="0"/>
        <w:rPr>
          <w:rFonts w:cs="Arial"/>
          <w:i/>
          <w:sz w:val="20"/>
          <w:szCs w:val="20"/>
          <w:u w:val="single"/>
          <w:lang w:eastAsia="cs-CZ"/>
        </w:rPr>
      </w:pPr>
    </w:p>
    <w:p w14:paraId="61A4870F" w14:textId="77777777" w:rsidR="00451CD3" w:rsidRDefault="00451CD3">
      <w:pPr>
        <w:autoSpaceDE w:val="0"/>
        <w:autoSpaceDN w:val="0"/>
        <w:adjustRightInd w:val="0"/>
        <w:rPr>
          <w:rFonts w:cs="Arial"/>
          <w:i/>
          <w:sz w:val="20"/>
          <w:szCs w:val="20"/>
          <w:u w:val="single"/>
          <w:lang w:eastAsia="cs-CZ"/>
        </w:rPr>
      </w:pPr>
    </w:p>
    <w:p w14:paraId="7FDE2855" w14:textId="77777777" w:rsidR="00451CD3" w:rsidRDefault="00451CD3">
      <w:pPr>
        <w:autoSpaceDE w:val="0"/>
        <w:autoSpaceDN w:val="0"/>
        <w:adjustRightInd w:val="0"/>
        <w:rPr>
          <w:rFonts w:cs="Arial"/>
          <w:i/>
          <w:sz w:val="20"/>
          <w:szCs w:val="20"/>
          <w:u w:val="single"/>
          <w:lang w:eastAsia="cs-CZ"/>
        </w:rPr>
      </w:pPr>
    </w:p>
    <w:p w14:paraId="11CB0EF0" w14:textId="7F1B7619" w:rsidR="00C80BB3" w:rsidRPr="00E05F57" w:rsidRDefault="00470E56">
      <w:pPr>
        <w:autoSpaceDE w:val="0"/>
        <w:autoSpaceDN w:val="0"/>
        <w:adjustRightInd w:val="0"/>
        <w:rPr>
          <w:rFonts w:cs="Arial"/>
          <w:i/>
          <w:sz w:val="20"/>
          <w:szCs w:val="20"/>
          <w:u w:val="single"/>
          <w:lang w:eastAsia="cs-CZ"/>
        </w:rPr>
      </w:pPr>
      <w:r w:rsidRPr="00E05F57">
        <w:rPr>
          <w:rFonts w:cs="Arial"/>
          <w:i/>
          <w:sz w:val="20"/>
          <w:szCs w:val="20"/>
          <w:u w:val="single"/>
          <w:lang w:eastAsia="cs-CZ"/>
        </w:rPr>
        <w:t>Přílohy:</w:t>
      </w:r>
    </w:p>
    <w:p w14:paraId="082B45A5" w14:textId="0671D6EC" w:rsidR="00470E56" w:rsidRPr="00E05F57" w:rsidRDefault="00470E56" w:rsidP="00E3586A">
      <w:pPr>
        <w:pStyle w:val="Odstavecseseznamem"/>
        <w:numPr>
          <w:ilvl w:val="0"/>
          <w:numId w:val="34"/>
        </w:numPr>
        <w:autoSpaceDE w:val="0"/>
        <w:autoSpaceDN w:val="0"/>
        <w:adjustRightInd w:val="0"/>
        <w:rPr>
          <w:rFonts w:cs="Arial"/>
          <w:i/>
          <w:sz w:val="20"/>
          <w:szCs w:val="20"/>
          <w:lang w:eastAsia="cs-CZ"/>
        </w:rPr>
      </w:pPr>
      <w:r w:rsidRPr="00E05F57">
        <w:rPr>
          <w:rFonts w:cs="Arial"/>
          <w:i/>
          <w:sz w:val="20"/>
          <w:szCs w:val="20"/>
          <w:lang w:eastAsia="cs-CZ"/>
        </w:rPr>
        <w:t>Příloha č. 1 – Doporučený formát kariérního plánu akademického pracovníka</w:t>
      </w:r>
    </w:p>
    <w:p w14:paraId="7155DFA6" w14:textId="1E025740" w:rsidR="00470E56" w:rsidRPr="00E05F57" w:rsidRDefault="00470E56" w:rsidP="00E3586A">
      <w:pPr>
        <w:pStyle w:val="Odstavecseseznamem"/>
        <w:numPr>
          <w:ilvl w:val="0"/>
          <w:numId w:val="34"/>
        </w:numPr>
        <w:autoSpaceDE w:val="0"/>
        <w:autoSpaceDN w:val="0"/>
        <w:adjustRightInd w:val="0"/>
        <w:rPr>
          <w:rFonts w:cs="Arial"/>
          <w:i/>
          <w:sz w:val="20"/>
          <w:szCs w:val="20"/>
          <w:lang w:eastAsia="cs-CZ"/>
        </w:rPr>
      </w:pPr>
      <w:r w:rsidRPr="00E05F57">
        <w:rPr>
          <w:rFonts w:cs="Arial"/>
          <w:i/>
          <w:sz w:val="20"/>
          <w:szCs w:val="20"/>
          <w:lang w:eastAsia="cs-CZ"/>
        </w:rPr>
        <w:t xml:space="preserve">Příloha č. 2 – Zpráva o </w:t>
      </w:r>
      <w:r w:rsidR="00576502" w:rsidRPr="00E05F57">
        <w:rPr>
          <w:rFonts w:cs="Arial"/>
          <w:i/>
          <w:sz w:val="20"/>
          <w:szCs w:val="20"/>
          <w:lang w:eastAsia="cs-CZ"/>
        </w:rPr>
        <w:t>periodickém</w:t>
      </w:r>
      <w:r w:rsidRPr="00E05F57">
        <w:rPr>
          <w:rFonts w:cs="Arial"/>
          <w:i/>
          <w:sz w:val="20"/>
          <w:szCs w:val="20"/>
          <w:lang w:eastAsia="cs-CZ"/>
        </w:rPr>
        <w:t xml:space="preserve"> hodnocení kariérního plánu akademického pracovníka</w:t>
      </w:r>
    </w:p>
    <w:p w14:paraId="42B2D3F1" w14:textId="33EAFA4A" w:rsidR="00576502" w:rsidRPr="009C7FB0" w:rsidRDefault="00470E56" w:rsidP="009C7FB0">
      <w:pPr>
        <w:autoSpaceDE w:val="0"/>
        <w:autoSpaceDN w:val="0"/>
        <w:adjustRightInd w:val="0"/>
        <w:jc w:val="right"/>
        <w:rPr>
          <w:rFonts w:cs="Arial"/>
          <w:i/>
          <w:sz w:val="20"/>
          <w:szCs w:val="20"/>
          <w:lang w:eastAsia="cs-CZ"/>
        </w:rPr>
      </w:pPr>
      <w:r>
        <w:rPr>
          <w:rFonts w:cs="Arial"/>
          <w:b/>
          <w:szCs w:val="24"/>
          <w:lang w:eastAsia="cs-CZ"/>
        </w:rPr>
        <w:br w:type="page"/>
      </w:r>
      <w:r w:rsidR="009C7FB0" w:rsidRPr="009C7FB0">
        <w:rPr>
          <w:rFonts w:cs="Arial"/>
          <w:i/>
          <w:sz w:val="20"/>
          <w:szCs w:val="20"/>
          <w:lang w:eastAsia="cs-CZ"/>
        </w:rPr>
        <w:lastRenderedPageBreak/>
        <w:t>p</w:t>
      </w:r>
      <w:r w:rsidRPr="009C7FB0">
        <w:rPr>
          <w:rFonts w:cs="Arial"/>
          <w:i/>
          <w:sz w:val="20"/>
          <w:szCs w:val="20"/>
          <w:lang w:eastAsia="cs-CZ"/>
        </w:rPr>
        <w:t xml:space="preserve">říloha č. 1 </w:t>
      </w:r>
      <w:r w:rsidR="009C7FB0" w:rsidRPr="009C7FB0">
        <w:rPr>
          <w:rFonts w:cs="Arial"/>
          <w:i/>
          <w:sz w:val="20"/>
          <w:szCs w:val="20"/>
          <w:lang w:eastAsia="cs-CZ"/>
        </w:rPr>
        <w:t>k směrnici č.. 2/2023</w:t>
      </w:r>
    </w:p>
    <w:p w14:paraId="6804A504" w14:textId="77777777" w:rsidR="009C7FB0" w:rsidRDefault="009C7FB0" w:rsidP="00470E56">
      <w:pPr>
        <w:autoSpaceDE w:val="0"/>
        <w:autoSpaceDN w:val="0"/>
        <w:adjustRightInd w:val="0"/>
        <w:jc w:val="center"/>
        <w:rPr>
          <w:rFonts w:cs="Arial"/>
          <w:b/>
          <w:szCs w:val="24"/>
          <w:lang w:eastAsia="cs-CZ"/>
        </w:rPr>
      </w:pPr>
    </w:p>
    <w:p w14:paraId="58374C2C" w14:textId="476D8AB6" w:rsidR="00760FC5" w:rsidRDefault="00470E56" w:rsidP="00470E56">
      <w:pPr>
        <w:autoSpaceDE w:val="0"/>
        <w:autoSpaceDN w:val="0"/>
        <w:adjustRightInd w:val="0"/>
        <w:jc w:val="center"/>
        <w:rPr>
          <w:rFonts w:cs="Arial"/>
          <w:b/>
          <w:szCs w:val="24"/>
          <w:lang w:eastAsia="cs-CZ"/>
        </w:rPr>
      </w:pPr>
      <w:r w:rsidRPr="00470E56">
        <w:rPr>
          <w:rFonts w:cs="Arial"/>
          <w:b/>
          <w:szCs w:val="24"/>
          <w:lang w:eastAsia="cs-CZ"/>
        </w:rPr>
        <w:t>Doporučený formát kariérního plánu akademického pracovníka</w:t>
      </w:r>
      <w:r w:rsidR="002E38CE">
        <w:rPr>
          <w:rFonts w:cs="Arial"/>
          <w:b/>
          <w:szCs w:val="24"/>
          <w:lang w:eastAsia="cs-CZ"/>
        </w:rPr>
        <w:t xml:space="preserve"> PF UJEP</w:t>
      </w:r>
    </w:p>
    <w:p w14:paraId="410B36F6" w14:textId="77777777" w:rsidR="00470E56" w:rsidRDefault="00470E56" w:rsidP="00470E56">
      <w:pPr>
        <w:autoSpaceDE w:val="0"/>
        <w:autoSpaceDN w:val="0"/>
        <w:adjustRightInd w:val="0"/>
        <w:rPr>
          <w:rFonts w:cs="Arial"/>
          <w:szCs w:val="24"/>
          <w:lang w:eastAsia="cs-CZ"/>
        </w:rPr>
      </w:pPr>
    </w:p>
    <w:p w14:paraId="66485940" w14:textId="4D307C90" w:rsidR="00470E56" w:rsidRDefault="00D77B74" w:rsidP="00470E56">
      <w:pPr>
        <w:autoSpaceDE w:val="0"/>
        <w:autoSpaceDN w:val="0"/>
        <w:adjustRightInd w:val="0"/>
        <w:rPr>
          <w:rFonts w:cs="Arial"/>
          <w:szCs w:val="24"/>
          <w:lang w:eastAsia="cs-CZ"/>
        </w:rPr>
      </w:pPr>
      <w:r>
        <w:rPr>
          <w:rFonts w:cs="Arial"/>
          <w:szCs w:val="24"/>
          <w:lang w:eastAsia="cs-CZ"/>
        </w:rPr>
        <w:t>Jméno, příjmení, tituly:</w:t>
      </w:r>
    </w:p>
    <w:p w14:paraId="56DBE6C2" w14:textId="7EE1CC30" w:rsidR="00D77B74" w:rsidRDefault="00D77B74" w:rsidP="00470E56">
      <w:pPr>
        <w:autoSpaceDE w:val="0"/>
        <w:autoSpaceDN w:val="0"/>
        <w:adjustRightInd w:val="0"/>
        <w:rPr>
          <w:rFonts w:cs="Arial"/>
          <w:szCs w:val="24"/>
          <w:lang w:eastAsia="cs-CZ"/>
        </w:rPr>
      </w:pPr>
      <w:r>
        <w:rPr>
          <w:rFonts w:cs="Arial"/>
          <w:szCs w:val="24"/>
          <w:lang w:eastAsia="cs-CZ"/>
        </w:rPr>
        <w:t>Pracoviště PF UJEP:</w:t>
      </w:r>
    </w:p>
    <w:p w14:paraId="37634D44" w14:textId="7BD3721B" w:rsidR="00D77B74" w:rsidRDefault="00D77B74" w:rsidP="00470E56">
      <w:pPr>
        <w:autoSpaceDE w:val="0"/>
        <w:autoSpaceDN w:val="0"/>
        <w:adjustRightInd w:val="0"/>
        <w:rPr>
          <w:rFonts w:cs="Arial"/>
          <w:szCs w:val="24"/>
          <w:lang w:eastAsia="cs-CZ"/>
        </w:rPr>
      </w:pPr>
      <w:r>
        <w:rPr>
          <w:rFonts w:cs="Arial"/>
          <w:szCs w:val="24"/>
          <w:lang w:eastAsia="cs-CZ"/>
        </w:rPr>
        <w:t>Výše pracovního úvazku</w:t>
      </w:r>
      <w:r w:rsidR="00451CD3">
        <w:rPr>
          <w:rFonts w:cs="Arial"/>
          <w:szCs w:val="24"/>
          <w:lang w:eastAsia="cs-CZ"/>
        </w:rPr>
        <w:t xml:space="preserve"> na PF UJEP</w:t>
      </w:r>
      <w:r>
        <w:rPr>
          <w:rFonts w:cs="Arial"/>
          <w:szCs w:val="24"/>
          <w:lang w:eastAsia="cs-CZ"/>
        </w:rPr>
        <w:t>:</w:t>
      </w:r>
    </w:p>
    <w:p w14:paraId="7A9679F7" w14:textId="0B7EBC06" w:rsidR="00D77B74" w:rsidRDefault="00D77B74" w:rsidP="00470E56">
      <w:pPr>
        <w:autoSpaceDE w:val="0"/>
        <w:autoSpaceDN w:val="0"/>
        <w:adjustRightInd w:val="0"/>
        <w:rPr>
          <w:rFonts w:cs="Arial"/>
          <w:szCs w:val="24"/>
          <w:lang w:eastAsia="cs-CZ"/>
        </w:rPr>
      </w:pPr>
      <w:r>
        <w:rPr>
          <w:rFonts w:cs="Arial"/>
          <w:szCs w:val="24"/>
          <w:lang w:eastAsia="cs-CZ"/>
        </w:rPr>
        <w:t>Pracovní smlouva do</w:t>
      </w:r>
      <w:r w:rsidR="00642B70">
        <w:rPr>
          <w:rFonts w:cs="Arial"/>
          <w:szCs w:val="24"/>
          <w:lang w:eastAsia="cs-CZ"/>
        </w:rPr>
        <w:t>/na dobu neurčitou (N)</w:t>
      </w:r>
      <w:r>
        <w:rPr>
          <w:rFonts w:cs="Arial"/>
          <w:szCs w:val="24"/>
          <w:lang w:eastAsia="cs-CZ"/>
        </w:rPr>
        <w:t>:</w:t>
      </w:r>
    </w:p>
    <w:p w14:paraId="35469AFC" w14:textId="29E0D464" w:rsidR="007C69FA" w:rsidRDefault="007C69FA" w:rsidP="00470E56">
      <w:pPr>
        <w:autoSpaceDE w:val="0"/>
        <w:autoSpaceDN w:val="0"/>
        <w:adjustRightInd w:val="0"/>
        <w:rPr>
          <w:rFonts w:cs="Arial"/>
          <w:szCs w:val="24"/>
          <w:lang w:eastAsia="cs-CZ"/>
        </w:rPr>
      </w:pPr>
      <w:r>
        <w:rPr>
          <w:rFonts w:cs="Arial"/>
          <w:szCs w:val="24"/>
          <w:lang w:eastAsia="cs-CZ"/>
        </w:rPr>
        <w:t>Kariérní plán</w:t>
      </w:r>
      <w:r w:rsidR="00642B70">
        <w:rPr>
          <w:rFonts w:cs="Arial"/>
          <w:szCs w:val="24"/>
          <w:lang w:eastAsia="cs-CZ"/>
        </w:rPr>
        <w:t xml:space="preserve"> je zpracován</w:t>
      </w:r>
      <w:r>
        <w:rPr>
          <w:rFonts w:cs="Arial"/>
          <w:szCs w:val="24"/>
          <w:lang w:eastAsia="cs-CZ"/>
        </w:rPr>
        <w:t xml:space="preserve"> </w:t>
      </w:r>
      <w:r w:rsidR="00642B70">
        <w:rPr>
          <w:rFonts w:cs="Arial"/>
          <w:szCs w:val="24"/>
          <w:lang w:eastAsia="cs-CZ"/>
        </w:rPr>
        <w:t>ve výhledu*</w:t>
      </w:r>
      <w:r>
        <w:rPr>
          <w:rFonts w:cs="Arial"/>
          <w:szCs w:val="24"/>
          <w:lang w:eastAsia="cs-CZ"/>
        </w:rPr>
        <w:t>:</w:t>
      </w:r>
    </w:p>
    <w:p w14:paraId="1E7A5CE0" w14:textId="15C576FB" w:rsidR="00642B70" w:rsidRDefault="00642B70" w:rsidP="00642B70">
      <w:pPr>
        <w:pStyle w:val="Odstavecseseznamem"/>
        <w:numPr>
          <w:ilvl w:val="0"/>
          <w:numId w:val="42"/>
        </w:numPr>
        <w:autoSpaceDE w:val="0"/>
        <w:autoSpaceDN w:val="0"/>
        <w:adjustRightInd w:val="0"/>
        <w:rPr>
          <w:rFonts w:cs="Arial"/>
          <w:szCs w:val="24"/>
          <w:lang w:eastAsia="cs-CZ"/>
        </w:rPr>
      </w:pPr>
      <w:r>
        <w:rPr>
          <w:rFonts w:cs="Arial"/>
          <w:szCs w:val="24"/>
          <w:lang w:eastAsia="cs-CZ"/>
        </w:rPr>
        <w:t>5 let (tj. do roku XX),</w:t>
      </w:r>
    </w:p>
    <w:p w14:paraId="4D61B8BB" w14:textId="39E64486" w:rsidR="00642B70" w:rsidRPr="00642B70" w:rsidRDefault="00642B70" w:rsidP="00642B70">
      <w:pPr>
        <w:pStyle w:val="Odstavecseseznamem"/>
        <w:numPr>
          <w:ilvl w:val="0"/>
          <w:numId w:val="42"/>
        </w:numPr>
        <w:autoSpaceDE w:val="0"/>
        <w:autoSpaceDN w:val="0"/>
        <w:adjustRightInd w:val="0"/>
        <w:rPr>
          <w:rFonts w:cs="Arial"/>
          <w:szCs w:val="24"/>
          <w:lang w:eastAsia="cs-CZ"/>
        </w:rPr>
      </w:pPr>
      <w:r>
        <w:rPr>
          <w:rFonts w:cs="Arial"/>
          <w:szCs w:val="24"/>
          <w:lang w:eastAsia="cs-CZ"/>
        </w:rPr>
        <w:t>trvání pracovní smlouvy.</w:t>
      </w:r>
    </w:p>
    <w:p w14:paraId="17897B11" w14:textId="77777777" w:rsidR="00D77B74" w:rsidRDefault="00D77B74" w:rsidP="00D77B74">
      <w:pPr>
        <w:autoSpaceDE w:val="0"/>
        <w:autoSpaceDN w:val="0"/>
        <w:adjustRightInd w:val="0"/>
        <w:rPr>
          <w:rFonts w:cs="Arial"/>
          <w:szCs w:val="24"/>
          <w:lang w:eastAsia="cs-CZ"/>
        </w:rPr>
      </w:pPr>
    </w:p>
    <w:p w14:paraId="38CA295A" w14:textId="37F3D22D" w:rsidR="00D77B74" w:rsidRPr="006C2955" w:rsidRDefault="00D77B74" w:rsidP="006A5255">
      <w:pPr>
        <w:numPr>
          <w:ilvl w:val="0"/>
          <w:numId w:val="11"/>
        </w:numPr>
        <w:autoSpaceDE w:val="0"/>
        <w:autoSpaceDN w:val="0"/>
        <w:adjustRightInd w:val="0"/>
        <w:rPr>
          <w:rFonts w:cs="Arial"/>
          <w:szCs w:val="24"/>
        </w:rPr>
      </w:pPr>
      <w:r>
        <w:rPr>
          <w:rFonts w:cs="Arial"/>
          <w:szCs w:val="24"/>
          <w:lang w:eastAsia="cs-CZ"/>
        </w:rPr>
        <w:t>S</w:t>
      </w:r>
      <w:r w:rsidRPr="006C2955">
        <w:rPr>
          <w:rFonts w:cs="Arial"/>
          <w:szCs w:val="24"/>
        </w:rPr>
        <w:t>oučas</w:t>
      </w:r>
      <w:r>
        <w:rPr>
          <w:rFonts w:cs="Arial"/>
          <w:szCs w:val="24"/>
        </w:rPr>
        <w:t>né pracovní zařazení pracovníka</w:t>
      </w:r>
      <w:r w:rsidR="00642B70">
        <w:rPr>
          <w:rFonts w:cs="Arial"/>
          <w:szCs w:val="24"/>
        </w:rPr>
        <w:t xml:space="preserve"> (viz čl. 6 této směrnice)</w:t>
      </w:r>
      <w:r>
        <w:rPr>
          <w:rFonts w:cs="Arial"/>
          <w:szCs w:val="24"/>
        </w:rPr>
        <w:t xml:space="preserve">: </w:t>
      </w:r>
    </w:p>
    <w:p w14:paraId="3EA126A1" w14:textId="232A2FA9" w:rsidR="00D77B74" w:rsidRPr="006C2955" w:rsidRDefault="00D77B74" w:rsidP="006A5255">
      <w:pPr>
        <w:numPr>
          <w:ilvl w:val="0"/>
          <w:numId w:val="11"/>
        </w:numPr>
        <w:autoSpaceDE w:val="0"/>
        <w:autoSpaceDN w:val="0"/>
        <w:adjustRightInd w:val="0"/>
        <w:rPr>
          <w:rFonts w:cs="Arial"/>
          <w:szCs w:val="24"/>
        </w:rPr>
      </w:pPr>
      <w:r>
        <w:rPr>
          <w:rFonts w:cs="Arial"/>
          <w:szCs w:val="24"/>
        </w:rPr>
        <w:t>S</w:t>
      </w:r>
      <w:r w:rsidRPr="006C2955">
        <w:rPr>
          <w:rFonts w:cs="Arial"/>
          <w:szCs w:val="24"/>
        </w:rPr>
        <w:t>oučasn</w:t>
      </w:r>
      <w:r>
        <w:rPr>
          <w:rFonts w:cs="Arial"/>
          <w:szCs w:val="24"/>
        </w:rPr>
        <w:t>á kvalifikace pracovníka:</w:t>
      </w:r>
    </w:p>
    <w:p w14:paraId="4753CC86" w14:textId="43A643A6" w:rsidR="00D77B74" w:rsidRDefault="00D77B74" w:rsidP="006A5255">
      <w:pPr>
        <w:numPr>
          <w:ilvl w:val="0"/>
          <w:numId w:val="11"/>
        </w:numPr>
        <w:autoSpaceDE w:val="0"/>
        <w:autoSpaceDN w:val="0"/>
        <w:adjustRightInd w:val="0"/>
        <w:rPr>
          <w:rFonts w:cs="Arial"/>
          <w:szCs w:val="24"/>
        </w:rPr>
      </w:pPr>
      <w:r>
        <w:rPr>
          <w:rFonts w:cs="Arial"/>
          <w:szCs w:val="24"/>
        </w:rPr>
        <w:t>P</w:t>
      </w:r>
      <w:r w:rsidRPr="006C2955">
        <w:rPr>
          <w:rFonts w:cs="Arial"/>
          <w:szCs w:val="24"/>
        </w:rPr>
        <w:t>ožadovan</w:t>
      </w:r>
      <w:r>
        <w:rPr>
          <w:rFonts w:cs="Arial"/>
          <w:szCs w:val="24"/>
        </w:rPr>
        <w:t>á</w:t>
      </w:r>
      <w:r w:rsidRPr="006C2955">
        <w:rPr>
          <w:rFonts w:cs="Arial"/>
          <w:szCs w:val="24"/>
        </w:rPr>
        <w:t xml:space="preserve"> kvalifikac</w:t>
      </w:r>
      <w:r>
        <w:rPr>
          <w:rFonts w:cs="Arial"/>
          <w:szCs w:val="24"/>
        </w:rPr>
        <w:t>e pracovníka:</w:t>
      </w:r>
    </w:p>
    <w:p w14:paraId="79FED6B5" w14:textId="78F1D1F7" w:rsidR="00C52C2C" w:rsidRDefault="00C52C2C" w:rsidP="006A5255">
      <w:pPr>
        <w:numPr>
          <w:ilvl w:val="0"/>
          <w:numId w:val="11"/>
        </w:numPr>
        <w:autoSpaceDE w:val="0"/>
        <w:autoSpaceDN w:val="0"/>
        <w:adjustRightInd w:val="0"/>
        <w:rPr>
          <w:rFonts w:cs="Arial"/>
          <w:szCs w:val="24"/>
        </w:rPr>
      </w:pPr>
      <w:r>
        <w:rPr>
          <w:rFonts w:cs="Arial"/>
          <w:szCs w:val="24"/>
        </w:rPr>
        <w:t>P</w:t>
      </w:r>
      <w:r w:rsidRPr="007149E6">
        <w:rPr>
          <w:rFonts w:cs="Arial"/>
          <w:szCs w:val="24"/>
        </w:rPr>
        <w:t>lánované kroky směřující k dosažení požadované kvalifikace</w:t>
      </w:r>
      <w:r>
        <w:rPr>
          <w:rFonts w:cs="Arial"/>
          <w:szCs w:val="24"/>
        </w:rPr>
        <w:t>:</w:t>
      </w:r>
    </w:p>
    <w:p w14:paraId="7010E8C3" w14:textId="0D1B2B3A" w:rsidR="000C6D6E" w:rsidRPr="006C2955" w:rsidRDefault="00607804" w:rsidP="006A5255">
      <w:pPr>
        <w:numPr>
          <w:ilvl w:val="0"/>
          <w:numId w:val="11"/>
        </w:numPr>
        <w:autoSpaceDE w:val="0"/>
        <w:autoSpaceDN w:val="0"/>
        <w:adjustRightInd w:val="0"/>
        <w:rPr>
          <w:rFonts w:cs="Arial"/>
          <w:szCs w:val="24"/>
        </w:rPr>
      </w:pPr>
      <w:r>
        <w:rPr>
          <w:rFonts w:cs="Arial"/>
          <w:szCs w:val="24"/>
        </w:rPr>
        <w:t>Plánované</w:t>
      </w:r>
      <w:r w:rsidR="000C6D6E">
        <w:rPr>
          <w:rFonts w:cs="Arial"/>
          <w:szCs w:val="24"/>
        </w:rPr>
        <w:t xml:space="preserve"> pracovní výsledky v oblasti vzdělávací činnosti</w:t>
      </w:r>
      <w:r w:rsidR="006A7B99">
        <w:rPr>
          <w:rFonts w:cs="Arial"/>
          <w:szCs w:val="24"/>
        </w:rPr>
        <w:t>*</w:t>
      </w:r>
      <w:r w:rsidR="002E38CE">
        <w:rPr>
          <w:rFonts w:cs="Arial"/>
          <w:szCs w:val="24"/>
        </w:rPr>
        <w:t>*</w:t>
      </w:r>
      <w:r w:rsidR="000C6D6E">
        <w:rPr>
          <w:rFonts w:cs="Arial"/>
          <w:szCs w:val="24"/>
        </w:rPr>
        <w:t>:</w:t>
      </w:r>
    </w:p>
    <w:p w14:paraId="74DA08F1" w14:textId="665612C1" w:rsidR="00D77B74" w:rsidRDefault="00607804" w:rsidP="006A5255">
      <w:pPr>
        <w:numPr>
          <w:ilvl w:val="0"/>
          <w:numId w:val="11"/>
        </w:numPr>
        <w:autoSpaceDE w:val="0"/>
        <w:autoSpaceDN w:val="0"/>
        <w:adjustRightInd w:val="0"/>
        <w:rPr>
          <w:rFonts w:cs="Arial"/>
          <w:szCs w:val="24"/>
        </w:rPr>
      </w:pPr>
      <w:r>
        <w:rPr>
          <w:rFonts w:cs="Arial"/>
          <w:szCs w:val="24"/>
        </w:rPr>
        <w:t>Plánované</w:t>
      </w:r>
      <w:r w:rsidR="00D77B74" w:rsidRPr="006C2955">
        <w:rPr>
          <w:rFonts w:cs="Arial"/>
          <w:szCs w:val="24"/>
        </w:rPr>
        <w:t xml:space="preserve"> pracovní výsledky</w:t>
      </w:r>
      <w:r w:rsidR="00D77B74">
        <w:rPr>
          <w:rFonts w:cs="Arial"/>
          <w:szCs w:val="24"/>
        </w:rPr>
        <w:t xml:space="preserve"> </w:t>
      </w:r>
      <w:r w:rsidR="002C38A2">
        <w:rPr>
          <w:rFonts w:cs="Arial"/>
          <w:szCs w:val="24"/>
        </w:rPr>
        <w:t xml:space="preserve">v oblasti tvůrčí činnosti </w:t>
      </w:r>
      <w:r w:rsidR="00D77B74">
        <w:rPr>
          <w:rFonts w:cs="Arial"/>
          <w:szCs w:val="24"/>
        </w:rPr>
        <w:t>(věd</w:t>
      </w:r>
      <w:r w:rsidR="002C38A2">
        <w:rPr>
          <w:rFonts w:cs="Arial"/>
          <w:szCs w:val="24"/>
        </w:rPr>
        <w:t>ecké</w:t>
      </w:r>
      <w:r w:rsidR="00A76169">
        <w:rPr>
          <w:rFonts w:cs="Arial"/>
          <w:szCs w:val="24"/>
        </w:rPr>
        <w:t xml:space="preserve">, </w:t>
      </w:r>
      <w:r w:rsidR="00D77B74">
        <w:rPr>
          <w:rFonts w:cs="Arial"/>
          <w:szCs w:val="24"/>
        </w:rPr>
        <w:t>výzkum</w:t>
      </w:r>
      <w:r w:rsidR="002C38A2">
        <w:rPr>
          <w:rFonts w:cs="Arial"/>
          <w:szCs w:val="24"/>
        </w:rPr>
        <w:t>né</w:t>
      </w:r>
      <w:r w:rsidR="00D77B74">
        <w:rPr>
          <w:rFonts w:cs="Arial"/>
          <w:szCs w:val="24"/>
        </w:rPr>
        <w:t xml:space="preserve"> a </w:t>
      </w:r>
      <w:r w:rsidR="00A76169">
        <w:rPr>
          <w:rFonts w:cs="Arial"/>
          <w:szCs w:val="24"/>
        </w:rPr>
        <w:t>tvůrčí</w:t>
      </w:r>
      <w:r w:rsidR="00D77B74">
        <w:rPr>
          <w:rFonts w:cs="Arial"/>
          <w:szCs w:val="24"/>
        </w:rPr>
        <w:t xml:space="preserve"> aktivit</w:t>
      </w:r>
      <w:r w:rsidR="002C38A2">
        <w:rPr>
          <w:rFonts w:cs="Arial"/>
          <w:szCs w:val="24"/>
        </w:rPr>
        <w:t>y</w:t>
      </w:r>
      <w:r w:rsidR="00D77B74">
        <w:rPr>
          <w:rFonts w:cs="Arial"/>
          <w:szCs w:val="24"/>
        </w:rPr>
        <w:t>)</w:t>
      </w:r>
      <w:r w:rsidR="006A7B99">
        <w:rPr>
          <w:rFonts w:cs="Arial"/>
          <w:szCs w:val="24"/>
        </w:rPr>
        <w:t>**</w:t>
      </w:r>
      <w:r w:rsidR="002E38CE">
        <w:rPr>
          <w:rFonts w:cs="Arial"/>
          <w:szCs w:val="24"/>
        </w:rPr>
        <w:t>*</w:t>
      </w:r>
      <w:r w:rsidR="00D77B74">
        <w:rPr>
          <w:rFonts w:cs="Arial"/>
          <w:szCs w:val="24"/>
        </w:rPr>
        <w:t>:</w:t>
      </w:r>
    </w:p>
    <w:p w14:paraId="3172CA40" w14:textId="5A8AC8C1" w:rsidR="007C69FA" w:rsidRDefault="007C69FA" w:rsidP="006A5255">
      <w:pPr>
        <w:numPr>
          <w:ilvl w:val="0"/>
          <w:numId w:val="11"/>
        </w:numPr>
        <w:autoSpaceDE w:val="0"/>
        <w:autoSpaceDN w:val="0"/>
        <w:adjustRightInd w:val="0"/>
        <w:rPr>
          <w:rFonts w:cs="Arial"/>
          <w:szCs w:val="24"/>
        </w:rPr>
      </w:pPr>
      <w:r>
        <w:rPr>
          <w:rFonts w:cs="Arial"/>
          <w:szCs w:val="24"/>
        </w:rPr>
        <w:t xml:space="preserve">Zapojení pracovníka do činností </w:t>
      </w:r>
      <w:r w:rsidR="00642B70">
        <w:rPr>
          <w:rFonts w:cs="Arial"/>
          <w:szCs w:val="24"/>
        </w:rPr>
        <w:t>realizovaných</w:t>
      </w:r>
      <w:r>
        <w:rPr>
          <w:rFonts w:cs="Arial"/>
          <w:szCs w:val="24"/>
        </w:rPr>
        <w:t xml:space="preserve"> katedrou (výuka, garant </w:t>
      </w:r>
      <w:r w:rsidR="004C12AA">
        <w:rPr>
          <w:rFonts w:cs="Arial"/>
          <w:szCs w:val="24"/>
        </w:rPr>
        <w:t>studijního programu</w:t>
      </w:r>
      <w:r>
        <w:rPr>
          <w:rFonts w:cs="Arial"/>
          <w:szCs w:val="24"/>
        </w:rPr>
        <w:t>,</w:t>
      </w:r>
      <w:r w:rsidR="000C6D6E">
        <w:rPr>
          <w:rFonts w:cs="Arial"/>
          <w:szCs w:val="24"/>
        </w:rPr>
        <w:t xml:space="preserve"> </w:t>
      </w:r>
      <w:r w:rsidR="004C12AA">
        <w:rPr>
          <w:rFonts w:cs="Arial"/>
          <w:szCs w:val="24"/>
        </w:rPr>
        <w:t>garant studijních předmětů, výuka u předmětů</w:t>
      </w:r>
      <w:r w:rsidR="000C6D6E">
        <w:rPr>
          <w:rFonts w:cs="Arial"/>
          <w:szCs w:val="24"/>
        </w:rPr>
        <w:t xml:space="preserve"> PZ, ZT, oborový didaktik,</w:t>
      </w:r>
      <w:r>
        <w:rPr>
          <w:rFonts w:cs="Arial"/>
          <w:szCs w:val="24"/>
        </w:rPr>
        <w:t xml:space="preserve"> řešení projektů):</w:t>
      </w:r>
    </w:p>
    <w:p w14:paraId="24DC6265" w14:textId="6C37C9D6" w:rsidR="00821449" w:rsidRPr="006C2955" w:rsidRDefault="00821449" w:rsidP="006A5255">
      <w:pPr>
        <w:numPr>
          <w:ilvl w:val="0"/>
          <w:numId w:val="11"/>
        </w:numPr>
        <w:autoSpaceDE w:val="0"/>
        <w:autoSpaceDN w:val="0"/>
        <w:adjustRightInd w:val="0"/>
        <w:rPr>
          <w:rFonts w:cs="Arial"/>
          <w:szCs w:val="24"/>
        </w:rPr>
      </w:pPr>
      <w:r>
        <w:rPr>
          <w:rFonts w:cs="Arial"/>
          <w:szCs w:val="24"/>
        </w:rPr>
        <w:t>Zapojení pracovníka do rozvoje internacionalizace, plánované mobility:</w:t>
      </w:r>
    </w:p>
    <w:p w14:paraId="6B9604B4" w14:textId="6EAC4EBA" w:rsidR="00D77B74" w:rsidRPr="006C2955" w:rsidRDefault="00D77B74" w:rsidP="006A5255">
      <w:pPr>
        <w:numPr>
          <w:ilvl w:val="0"/>
          <w:numId w:val="11"/>
        </w:numPr>
        <w:autoSpaceDE w:val="0"/>
        <w:autoSpaceDN w:val="0"/>
        <w:adjustRightInd w:val="0"/>
        <w:rPr>
          <w:rFonts w:cs="Arial"/>
          <w:szCs w:val="24"/>
        </w:rPr>
      </w:pPr>
      <w:r>
        <w:rPr>
          <w:rFonts w:cs="Arial"/>
          <w:szCs w:val="24"/>
        </w:rPr>
        <w:t>Dí</w:t>
      </w:r>
      <w:r w:rsidRPr="006C2955">
        <w:rPr>
          <w:rFonts w:cs="Arial"/>
          <w:szCs w:val="24"/>
        </w:rPr>
        <w:t xml:space="preserve">lčí kroky k dosažení </w:t>
      </w:r>
      <w:r>
        <w:rPr>
          <w:rFonts w:cs="Arial"/>
          <w:szCs w:val="24"/>
        </w:rPr>
        <w:t>požadované kvalifikace:</w:t>
      </w:r>
    </w:p>
    <w:p w14:paraId="753F50AB" w14:textId="41671831" w:rsidR="00D77B74" w:rsidRPr="006C2955" w:rsidRDefault="00D77B74" w:rsidP="006A5255">
      <w:pPr>
        <w:numPr>
          <w:ilvl w:val="0"/>
          <w:numId w:val="11"/>
        </w:numPr>
        <w:autoSpaceDE w:val="0"/>
        <w:autoSpaceDN w:val="0"/>
        <w:adjustRightInd w:val="0"/>
        <w:rPr>
          <w:rFonts w:cs="Arial"/>
          <w:szCs w:val="24"/>
        </w:rPr>
      </w:pPr>
      <w:r>
        <w:rPr>
          <w:rFonts w:cs="Arial"/>
          <w:szCs w:val="24"/>
        </w:rPr>
        <w:t>Podmínky kariérního</w:t>
      </w:r>
      <w:r w:rsidR="00642B70">
        <w:rPr>
          <w:rFonts w:cs="Arial"/>
          <w:szCs w:val="24"/>
        </w:rPr>
        <w:t xml:space="preserve"> růstu (</w:t>
      </w:r>
      <w:r w:rsidR="002E38CE">
        <w:rPr>
          <w:rFonts w:cs="Arial"/>
          <w:szCs w:val="24"/>
        </w:rPr>
        <w:t>viz Kariérní řád UJEP):</w:t>
      </w:r>
    </w:p>
    <w:p w14:paraId="1906A3E3" w14:textId="1720AD89" w:rsidR="00D77B74" w:rsidRDefault="00D77B74" w:rsidP="006A5255">
      <w:pPr>
        <w:numPr>
          <w:ilvl w:val="0"/>
          <w:numId w:val="11"/>
        </w:numPr>
        <w:rPr>
          <w:rFonts w:cs="Arial"/>
          <w:szCs w:val="24"/>
        </w:rPr>
      </w:pPr>
      <w:r>
        <w:rPr>
          <w:rFonts w:cs="Arial"/>
          <w:szCs w:val="24"/>
        </w:rPr>
        <w:t>S</w:t>
      </w:r>
      <w:r w:rsidRPr="006C2955">
        <w:rPr>
          <w:rFonts w:cs="Arial"/>
          <w:szCs w:val="24"/>
        </w:rPr>
        <w:t xml:space="preserve">tanovisko pracovníka k výši tarifní </w:t>
      </w:r>
      <w:r w:rsidR="002E38CE">
        <w:rPr>
          <w:rFonts w:cs="Arial"/>
          <w:szCs w:val="24"/>
        </w:rPr>
        <w:t xml:space="preserve">složky mzdy i osobního ohodnocení pracovníka: </w:t>
      </w:r>
    </w:p>
    <w:p w14:paraId="2C3FCE7A" w14:textId="52FB86AE" w:rsidR="002E38CE" w:rsidRPr="002E38CE" w:rsidRDefault="002E38CE" w:rsidP="002E38CE">
      <w:pPr>
        <w:pStyle w:val="Odstavecseseznamem"/>
        <w:numPr>
          <w:ilvl w:val="0"/>
          <w:numId w:val="11"/>
        </w:numPr>
        <w:rPr>
          <w:rFonts w:cs="Arial"/>
          <w:szCs w:val="24"/>
        </w:rPr>
      </w:pPr>
      <w:r w:rsidRPr="002E38CE">
        <w:rPr>
          <w:rFonts w:cs="Arial"/>
          <w:szCs w:val="24"/>
        </w:rPr>
        <w:t xml:space="preserve">Stanovisko </w:t>
      </w:r>
      <w:r>
        <w:rPr>
          <w:rFonts w:cs="Arial"/>
          <w:szCs w:val="24"/>
        </w:rPr>
        <w:t xml:space="preserve">vedoucí/ho pracoviště/děkana </w:t>
      </w:r>
      <w:r w:rsidRPr="002E38CE">
        <w:rPr>
          <w:rFonts w:cs="Arial"/>
          <w:szCs w:val="24"/>
        </w:rPr>
        <w:t xml:space="preserve">k výši tarifní složky mzdy </w:t>
      </w:r>
      <w:r>
        <w:rPr>
          <w:rFonts w:cs="Arial"/>
          <w:szCs w:val="24"/>
        </w:rPr>
        <w:t>i</w:t>
      </w:r>
      <w:r w:rsidRPr="002E38CE">
        <w:rPr>
          <w:rFonts w:cs="Arial"/>
          <w:szCs w:val="24"/>
        </w:rPr>
        <w:t xml:space="preserve"> osobního ohodnocení pracovníka: </w:t>
      </w:r>
    </w:p>
    <w:p w14:paraId="201DDF21" w14:textId="77777777" w:rsidR="003830F3" w:rsidRDefault="003830F3" w:rsidP="00470E56">
      <w:pPr>
        <w:autoSpaceDE w:val="0"/>
        <w:autoSpaceDN w:val="0"/>
        <w:adjustRightInd w:val="0"/>
        <w:rPr>
          <w:rFonts w:cs="Arial"/>
          <w:szCs w:val="24"/>
          <w:lang w:eastAsia="cs-CZ"/>
        </w:rPr>
      </w:pPr>
    </w:p>
    <w:p w14:paraId="79F5F9D0" w14:textId="7672C67A" w:rsidR="007C69FA" w:rsidRDefault="007C69FA" w:rsidP="00470E56">
      <w:pPr>
        <w:autoSpaceDE w:val="0"/>
        <w:autoSpaceDN w:val="0"/>
        <w:adjustRightInd w:val="0"/>
        <w:rPr>
          <w:rFonts w:cs="Arial"/>
          <w:szCs w:val="24"/>
          <w:lang w:eastAsia="cs-CZ"/>
        </w:rPr>
      </w:pPr>
      <w:r>
        <w:rPr>
          <w:rFonts w:cs="Arial"/>
          <w:szCs w:val="24"/>
          <w:lang w:eastAsia="cs-CZ"/>
        </w:rPr>
        <w:t>Tento kariérní plán byl zpracován dne</w:t>
      </w:r>
      <w:r w:rsidR="002E38CE">
        <w:rPr>
          <w:rFonts w:cs="Arial"/>
          <w:szCs w:val="24"/>
          <w:lang w:eastAsia="cs-CZ"/>
        </w:rPr>
        <w:t>:</w:t>
      </w:r>
      <w:r w:rsidR="00451CD3">
        <w:rPr>
          <w:rFonts w:cs="Arial"/>
          <w:szCs w:val="24"/>
          <w:lang w:eastAsia="cs-CZ"/>
        </w:rPr>
        <w:t xml:space="preserve"> </w:t>
      </w:r>
    </w:p>
    <w:p w14:paraId="14F9883B" w14:textId="77777777" w:rsidR="007C69FA" w:rsidRDefault="007C69FA" w:rsidP="00470E56">
      <w:pPr>
        <w:autoSpaceDE w:val="0"/>
        <w:autoSpaceDN w:val="0"/>
        <w:adjustRightInd w:val="0"/>
        <w:rPr>
          <w:rFonts w:cs="Arial"/>
          <w:szCs w:val="24"/>
          <w:lang w:eastAsia="cs-CZ"/>
        </w:rPr>
      </w:pPr>
    </w:p>
    <w:p w14:paraId="4D3D2D0A" w14:textId="2C35200C" w:rsidR="007C69FA" w:rsidRDefault="007C69FA" w:rsidP="00470E56">
      <w:pPr>
        <w:autoSpaceDE w:val="0"/>
        <w:autoSpaceDN w:val="0"/>
        <w:adjustRightInd w:val="0"/>
        <w:rPr>
          <w:rFonts w:cs="Arial"/>
          <w:szCs w:val="24"/>
          <w:lang w:eastAsia="cs-CZ"/>
        </w:rPr>
      </w:pPr>
      <w:r>
        <w:rPr>
          <w:rFonts w:cs="Arial"/>
          <w:szCs w:val="24"/>
          <w:lang w:eastAsia="cs-CZ"/>
        </w:rPr>
        <w:t>Tento kariérní plán byl s akademickým pracovníkem projednán dne</w:t>
      </w:r>
      <w:r w:rsidR="002E38CE">
        <w:rPr>
          <w:rFonts w:cs="Arial"/>
          <w:szCs w:val="24"/>
          <w:lang w:eastAsia="cs-CZ"/>
        </w:rPr>
        <w:t>:</w:t>
      </w:r>
    </w:p>
    <w:p w14:paraId="6C7D9932" w14:textId="77777777" w:rsidR="007C69FA" w:rsidRDefault="007C69FA" w:rsidP="00470E56">
      <w:pPr>
        <w:autoSpaceDE w:val="0"/>
        <w:autoSpaceDN w:val="0"/>
        <w:adjustRightInd w:val="0"/>
        <w:rPr>
          <w:rFonts w:cs="Arial"/>
          <w:szCs w:val="24"/>
          <w:lang w:eastAsia="cs-CZ"/>
        </w:rPr>
      </w:pPr>
    </w:p>
    <w:p w14:paraId="296AFE17" w14:textId="3E8E4352" w:rsidR="007C69FA" w:rsidRDefault="007C69FA" w:rsidP="00470E56">
      <w:pPr>
        <w:autoSpaceDE w:val="0"/>
        <w:autoSpaceDN w:val="0"/>
        <w:adjustRightInd w:val="0"/>
        <w:rPr>
          <w:rFonts w:cs="Arial"/>
          <w:szCs w:val="24"/>
          <w:lang w:eastAsia="cs-CZ"/>
        </w:rPr>
      </w:pPr>
      <w:r>
        <w:rPr>
          <w:rFonts w:cs="Arial"/>
          <w:szCs w:val="24"/>
          <w:lang w:eastAsia="cs-CZ"/>
        </w:rPr>
        <w:t>Zpracoval: vedoucí příslušného pracoviště</w:t>
      </w:r>
      <w:r w:rsidR="002E38CE">
        <w:rPr>
          <w:rFonts w:cs="Arial"/>
          <w:szCs w:val="24"/>
          <w:lang w:eastAsia="cs-CZ"/>
        </w:rPr>
        <w:t>/děkan</w:t>
      </w:r>
    </w:p>
    <w:p w14:paraId="08A273A1" w14:textId="77777777" w:rsidR="007C69FA" w:rsidRDefault="007C69FA" w:rsidP="00470E56">
      <w:pPr>
        <w:autoSpaceDE w:val="0"/>
        <w:autoSpaceDN w:val="0"/>
        <w:adjustRightInd w:val="0"/>
        <w:rPr>
          <w:rFonts w:cs="Arial"/>
          <w:szCs w:val="24"/>
          <w:lang w:eastAsia="cs-CZ"/>
        </w:rPr>
      </w:pPr>
    </w:p>
    <w:p w14:paraId="707D7CBD" w14:textId="1CF8A816" w:rsidR="007C69FA" w:rsidRDefault="007C69FA" w:rsidP="00470E56">
      <w:pPr>
        <w:autoSpaceDE w:val="0"/>
        <w:autoSpaceDN w:val="0"/>
        <w:adjustRightInd w:val="0"/>
        <w:rPr>
          <w:rFonts w:cs="Arial"/>
          <w:szCs w:val="24"/>
          <w:lang w:eastAsia="cs-CZ"/>
        </w:rPr>
      </w:pPr>
      <w:r>
        <w:rPr>
          <w:rFonts w:cs="Arial"/>
          <w:szCs w:val="24"/>
          <w:lang w:eastAsia="cs-CZ"/>
        </w:rPr>
        <w:t>Vyjádření akademického pracovníka (včetně uvedení data a podpisu):</w:t>
      </w:r>
    </w:p>
    <w:p w14:paraId="192753DA" w14:textId="77777777" w:rsidR="007C69FA" w:rsidRDefault="007C69FA" w:rsidP="00470E56">
      <w:pPr>
        <w:autoSpaceDE w:val="0"/>
        <w:autoSpaceDN w:val="0"/>
        <w:adjustRightInd w:val="0"/>
        <w:rPr>
          <w:rFonts w:cs="Arial"/>
          <w:szCs w:val="24"/>
          <w:lang w:eastAsia="cs-CZ"/>
        </w:rPr>
      </w:pPr>
    </w:p>
    <w:p w14:paraId="6C3B6377" w14:textId="128C8DF3" w:rsidR="007C69FA" w:rsidRDefault="007C69FA" w:rsidP="00470E56">
      <w:pPr>
        <w:autoSpaceDE w:val="0"/>
        <w:autoSpaceDN w:val="0"/>
        <w:adjustRightInd w:val="0"/>
        <w:rPr>
          <w:rFonts w:cs="Arial"/>
          <w:szCs w:val="24"/>
          <w:lang w:eastAsia="cs-CZ"/>
        </w:rPr>
      </w:pPr>
      <w:r>
        <w:rPr>
          <w:rFonts w:cs="Arial"/>
          <w:szCs w:val="24"/>
          <w:lang w:eastAsia="cs-CZ"/>
        </w:rPr>
        <w:t>Vyjádření děkana fakulty (včetně uvedení data a podpisu):</w:t>
      </w:r>
    </w:p>
    <w:p w14:paraId="0CB92504" w14:textId="77777777" w:rsidR="006A7B99" w:rsidRDefault="006A7B99" w:rsidP="00470E56">
      <w:pPr>
        <w:autoSpaceDE w:val="0"/>
        <w:autoSpaceDN w:val="0"/>
        <w:adjustRightInd w:val="0"/>
        <w:rPr>
          <w:rFonts w:cs="Arial"/>
          <w:szCs w:val="24"/>
          <w:lang w:eastAsia="cs-CZ"/>
        </w:rPr>
      </w:pPr>
    </w:p>
    <w:p w14:paraId="63958085" w14:textId="44FA8261" w:rsidR="00642B70" w:rsidRDefault="00642B70" w:rsidP="00642B70">
      <w:pPr>
        <w:pStyle w:val="Textpoznpodarou"/>
        <w:rPr>
          <w:sz w:val="18"/>
        </w:rPr>
      </w:pPr>
      <w:r>
        <w:rPr>
          <w:sz w:val="18"/>
        </w:rPr>
        <w:t>*Nehodící se škrtněte.</w:t>
      </w:r>
    </w:p>
    <w:p w14:paraId="3832A9AC" w14:textId="42F88DE7" w:rsidR="006A7B99" w:rsidRPr="009C7FB0" w:rsidRDefault="006A7B99" w:rsidP="006A7B99">
      <w:pPr>
        <w:pStyle w:val="Textpoznpodarou"/>
        <w:rPr>
          <w:sz w:val="18"/>
        </w:rPr>
      </w:pPr>
      <w:r w:rsidRPr="009C7FB0">
        <w:rPr>
          <w:sz w:val="18"/>
        </w:rPr>
        <w:t>*</w:t>
      </w:r>
      <w:r w:rsidR="00642B70">
        <w:rPr>
          <w:sz w:val="18"/>
        </w:rPr>
        <w:t>*</w:t>
      </w:r>
      <w:r w:rsidRPr="009C7FB0">
        <w:rPr>
          <w:sz w:val="18"/>
        </w:rPr>
        <w:t>Např.</w:t>
      </w:r>
      <w:r w:rsidR="00267A63">
        <w:rPr>
          <w:sz w:val="18"/>
        </w:rPr>
        <w:t>:</w:t>
      </w:r>
      <w:r w:rsidRPr="009C7FB0">
        <w:rPr>
          <w:sz w:val="18"/>
        </w:rPr>
        <w:t xml:space="preserve"> </w:t>
      </w:r>
      <w:r w:rsidR="00607804">
        <w:rPr>
          <w:sz w:val="18"/>
        </w:rPr>
        <w:t>navýšení p</w:t>
      </w:r>
      <w:r w:rsidRPr="009C7FB0">
        <w:rPr>
          <w:sz w:val="18"/>
        </w:rPr>
        <w:t>oč</w:t>
      </w:r>
      <w:r w:rsidR="00607804">
        <w:rPr>
          <w:sz w:val="18"/>
        </w:rPr>
        <w:t>tu</w:t>
      </w:r>
      <w:r w:rsidRPr="009C7FB0">
        <w:rPr>
          <w:sz w:val="18"/>
        </w:rPr>
        <w:t xml:space="preserve"> vedených kvalifikačních prací, příprava akreditací studijních programů, navýšení počtu hodin kontaktní výuky</w:t>
      </w:r>
      <w:r w:rsidR="00164EF1">
        <w:rPr>
          <w:sz w:val="18"/>
        </w:rPr>
        <w:t>, výuka nových předmětů</w:t>
      </w:r>
      <w:r w:rsidR="00267A63">
        <w:rPr>
          <w:sz w:val="18"/>
        </w:rPr>
        <w:t>, tvorba studijních opor</w:t>
      </w:r>
      <w:r w:rsidRPr="009C7FB0">
        <w:rPr>
          <w:sz w:val="18"/>
        </w:rPr>
        <w:t>.</w:t>
      </w:r>
    </w:p>
    <w:p w14:paraId="0AA3FC09" w14:textId="5468BE8B" w:rsidR="006A7B99" w:rsidRPr="009C7FB0" w:rsidRDefault="006A7B99" w:rsidP="006A7B99">
      <w:pPr>
        <w:pStyle w:val="Textpoznpodarou"/>
        <w:rPr>
          <w:sz w:val="18"/>
        </w:rPr>
      </w:pPr>
      <w:r w:rsidRPr="009C7FB0">
        <w:rPr>
          <w:sz w:val="18"/>
        </w:rPr>
        <w:t>**</w:t>
      </w:r>
      <w:r w:rsidR="00642B70">
        <w:rPr>
          <w:sz w:val="18"/>
        </w:rPr>
        <w:t>*</w:t>
      </w:r>
      <w:r w:rsidRPr="009C7FB0">
        <w:rPr>
          <w:sz w:val="18"/>
        </w:rPr>
        <w:t xml:space="preserve">Všichni </w:t>
      </w:r>
      <w:r w:rsidR="00164EF1">
        <w:rPr>
          <w:sz w:val="18"/>
        </w:rPr>
        <w:t xml:space="preserve">akademičtí </w:t>
      </w:r>
      <w:r w:rsidRPr="009C7FB0">
        <w:rPr>
          <w:sz w:val="18"/>
        </w:rPr>
        <w:t>pracovníci jsou povinni rozvíjet tvůrčí činnost</w:t>
      </w:r>
      <w:r w:rsidR="00164EF1">
        <w:rPr>
          <w:sz w:val="18"/>
        </w:rPr>
        <w:t xml:space="preserve">i (např. podávání </w:t>
      </w:r>
      <w:r w:rsidR="00267A63">
        <w:rPr>
          <w:sz w:val="18"/>
        </w:rPr>
        <w:t xml:space="preserve">a získání </w:t>
      </w:r>
      <w:r w:rsidR="00164EF1">
        <w:rPr>
          <w:sz w:val="18"/>
        </w:rPr>
        <w:t xml:space="preserve">výzkumných projektů, </w:t>
      </w:r>
      <w:r w:rsidR="00267A63">
        <w:rPr>
          <w:sz w:val="18"/>
        </w:rPr>
        <w:t>dosažení kvalitních publikačních výsledků, zahájení nebo udržení spolupráce v oblasti výzkumu)</w:t>
      </w:r>
      <w:r w:rsidRPr="009C7FB0">
        <w:rPr>
          <w:sz w:val="18"/>
        </w:rPr>
        <w:t xml:space="preserve">. Pro schválení KP je nutné definovat minimální plánované výsledky </w:t>
      </w:r>
      <w:r w:rsidR="00267A63">
        <w:rPr>
          <w:sz w:val="18"/>
        </w:rPr>
        <w:t xml:space="preserve">v oblasti </w:t>
      </w:r>
      <w:r w:rsidRPr="009C7FB0">
        <w:rPr>
          <w:sz w:val="18"/>
        </w:rPr>
        <w:t xml:space="preserve">tvůrčí činnosti. </w:t>
      </w:r>
    </w:p>
    <w:p w14:paraId="1990DDF4" w14:textId="3258E2C3" w:rsidR="009C7FB0" w:rsidRDefault="00576502" w:rsidP="009C7FB0">
      <w:pPr>
        <w:autoSpaceDE w:val="0"/>
        <w:autoSpaceDN w:val="0"/>
        <w:adjustRightInd w:val="0"/>
        <w:jc w:val="right"/>
        <w:rPr>
          <w:rFonts w:cs="Arial"/>
          <w:i/>
          <w:sz w:val="20"/>
          <w:szCs w:val="20"/>
          <w:lang w:eastAsia="cs-CZ"/>
        </w:rPr>
      </w:pPr>
      <w:r w:rsidRPr="009C7FB0">
        <w:rPr>
          <w:rFonts w:cs="Arial"/>
          <w:sz w:val="22"/>
          <w:szCs w:val="24"/>
          <w:lang w:eastAsia="cs-CZ"/>
        </w:rPr>
        <w:br w:type="page"/>
      </w:r>
      <w:r w:rsidR="009C7FB0" w:rsidRPr="009C7FB0">
        <w:rPr>
          <w:rFonts w:cs="Arial"/>
          <w:i/>
          <w:sz w:val="20"/>
          <w:szCs w:val="20"/>
          <w:lang w:eastAsia="cs-CZ"/>
        </w:rPr>
        <w:lastRenderedPageBreak/>
        <w:t xml:space="preserve">příloha č. </w:t>
      </w:r>
      <w:r w:rsidR="009C7FB0">
        <w:rPr>
          <w:rFonts w:cs="Arial"/>
          <w:i/>
          <w:sz w:val="20"/>
          <w:szCs w:val="20"/>
          <w:lang w:eastAsia="cs-CZ"/>
        </w:rPr>
        <w:t>2</w:t>
      </w:r>
      <w:r w:rsidR="009C7FB0" w:rsidRPr="009C7FB0">
        <w:rPr>
          <w:rFonts w:cs="Arial"/>
          <w:i/>
          <w:sz w:val="20"/>
          <w:szCs w:val="20"/>
          <w:lang w:eastAsia="cs-CZ"/>
        </w:rPr>
        <w:t xml:space="preserve"> k směrnici č.. 2/2023</w:t>
      </w:r>
    </w:p>
    <w:p w14:paraId="7A490814" w14:textId="77777777" w:rsidR="009C7FB0" w:rsidRDefault="009C7FB0" w:rsidP="009C7FB0">
      <w:pPr>
        <w:autoSpaceDE w:val="0"/>
        <w:autoSpaceDN w:val="0"/>
        <w:adjustRightInd w:val="0"/>
        <w:jc w:val="right"/>
        <w:rPr>
          <w:rFonts w:cs="Arial"/>
          <w:b/>
          <w:szCs w:val="24"/>
          <w:lang w:eastAsia="cs-CZ"/>
        </w:rPr>
      </w:pPr>
    </w:p>
    <w:p w14:paraId="0956CFA6" w14:textId="5F9B8043" w:rsidR="00576502" w:rsidRDefault="00576502" w:rsidP="00576502">
      <w:pPr>
        <w:autoSpaceDE w:val="0"/>
        <w:autoSpaceDN w:val="0"/>
        <w:adjustRightInd w:val="0"/>
        <w:jc w:val="center"/>
        <w:rPr>
          <w:rFonts w:cs="Arial"/>
          <w:szCs w:val="24"/>
          <w:lang w:eastAsia="cs-CZ"/>
        </w:rPr>
      </w:pPr>
      <w:r w:rsidRPr="00576502">
        <w:rPr>
          <w:rFonts w:cs="Arial"/>
          <w:b/>
          <w:szCs w:val="24"/>
          <w:lang w:eastAsia="cs-CZ"/>
        </w:rPr>
        <w:t>Zpráva o periodickém hodnocení kariérního plánu akademického pracovníka</w:t>
      </w:r>
      <w:r w:rsidR="002E38CE">
        <w:rPr>
          <w:rFonts w:cs="Arial"/>
          <w:b/>
          <w:szCs w:val="24"/>
          <w:lang w:eastAsia="cs-CZ"/>
        </w:rPr>
        <w:t xml:space="preserve"> PF UJEP</w:t>
      </w:r>
    </w:p>
    <w:p w14:paraId="34FA778F" w14:textId="77777777" w:rsidR="00ED58A6" w:rsidRDefault="00ED58A6" w:rsidP="00576502">
      <w:pPr>
        <w:autoSpaceDE w:val="0"/>
        <w:autoSpaceDN w:val="0"/>
        <w:adjustRightInd w:val="0"/>
        <w:rPr>
          <w:rFonts w:cs="Arial"/>
          <w:szCs w:val="24"/>
          <w:lang w:eastAsia="cs-CZ"/>
        </w:rPr>
      </w:pPr>
    </w:p>
    <w:p w14:paraId="6268DAEF" w14:textId="77777777" w:rsidR="00576502" w:rsidRDefault="00576502" w:rsidP="00576502">
      <w:pPr>
        <w:autoSpaceDE w:val="0"/>
        <w:autoSpaceDN w:val="0"/>
        <w:adjustRightInd w:val="0"/>
        <w:rPr>
          <w:rFonts w:cs="Arial"/>
          <w:szCs w:val="24"/>
          <w:lang w:eastAsia="cs-CZ"/>
        </w:rPr>
      </w:pPr>
      <w:r>
        <w:rPr>
          <w:rFonts w:cs="Arial"/>
          <w:szCs w:val="24"/>
          <w:lang w:eastAsia="cs-CZ"/>
        </w:rPr>
        <w:t>Jméno, příjmení, tituly:</w:t>
      </w:r>
    </w:p>
    <w:p w14:paraId="6BA3F589" w14:textId="12938F79" w:rsidR="00576502" w:rsidRDefault="00576502" w:rsidP="00576502">
      <w:pPr>
        <w:autoSpaceDE w:val="0"/>
        <w:autoSpaceDN w:val="0"/>
        <w:adjustRightInd w:val="0"/>
        <w:rPr>
          <w:rFonts w:cs="Arial"/>
          <w:szCs w:val="24"/>
          <w:lang w:eastAsia="cs-CZ"/>
        </w:rPr>
      </w:pPr>
      <w:r>
        <w:rPr>
          <w:rFonts w:cs="Arial"/>
          <w:szCs w:val="24"/>
          <w:lang w:eastAsia="cs-CZ"/>
        </w:rPr>
        <w:t>Pracoviště PF UJEP:</w:t>
      </w:r>
    </w:p>
    <w:p w14:paraId="41F3BF38" w14:textId="5606E7A2" w:rsidR="002E38CE" w:rsidRDefault="002E38CE" w:rsidP="00576502">
      <w:pPr>
        <w:autoSpaceDE w:val="0"/>
        <w:autoSpaceDN w:val="0"/>
        <w:adjustRightInd w:val="0"/>
        <w:rPr>
          <w:rFonts w:cs="Arial"/>
          <w:szCs w:val="24"/>
          <w:lang w:eastAsia="cs-CZ"/>
        </w:rPr>
      </w:pPr>
      <w:r>
        <w:rPr>
          <w:rFonts w:cs="Arial"/>
          <w:szCs w:val="24"/>
          <w:lang w:eastAsia="cs-CZ"/>
        </w:rPr>
        <w:t>Současné pracovní zařazení pracovníka:</w:t>
      </w:r>
    </w:p>
    <w:p w14:paraId="61F1283D" w14:textId="3312E380" w:rsidR="002E38CE" w:rsidRDefault="002E38CE" w:rsidP="00576502">
      <w:pPr>
        <w:autoSpaceDE w:val="0"/>
        <w:autoSpaceDN w:val="0"/>
        <w:adjustRightInd w:val="0"/>
        <w:rPr>
          <w:rFonts w:cs="Arial"/>
          <w:szCs w:val="24"/>
          <w:lang w:eastAsia="cs-CZ"/>
        </w:rPr>
      </w:pPr>
      <w:r>
        <w:rPr>
          <w:rFonts w:cs="Arial"/>
          <w:szCs w:val="24"/>
          <w:lang w:eastAsia="cs-CZ"/>
        </w:rPr>
        <w:t xml:space="preserve">Současná kvalifikace pracovníka: </w:t>
      </w:r>
    </w:p>
    <w:p w14:paraId="0C0F8C7F" w14:textId="6F902F86" w:rsidR="00576502" w:rsidRDefault="00576502" w:rsidP="00576502">
      <w:pPr>
        <w:autoSpaceDE w:val="0"/>
        <w:autoSpaceDN w:val="0"/>
        <w:adjustRightInd w:val="0"/>
        <w:rPr>
          <w:rFonts w:cs="Arial"/>
          <w:szCs w:val="24"/>
          <w:lang w:eastAsia="cs-CZ"/>
        </w:rPr>
      </w:pPr>
      <w:r>
        <w:rPr>
          <w:rFonts w:cs="Arial"/>
          <w:szCs w:val="24"/>
          <w:lang w:eastAsia="cs-CZ"/>
        </w:rPr>
        <w:t>Výše pracovního úvazku</w:t>
      </w:r>
      <w:r w:rsidR="00451CD3">
        <w:rPr>
          <w:rFonts w:cs="Arial"/>
          <w:szCs w:val="24"/>
          <w:lang w:eastAsia="cs-CZ"/>
        </w:rPr>
        <w:t xml:space="preserve"> na PF UJEP</w:t>
      </w:r>
      <w:r>
        <w:rPr>
          <w:rFonts w:cs="Arial"/>
          <w:szCs w:val="24"/>
          <w:lang w:eastAsia="cs-CZ"/>
        </w:rPr>
        <w:t>:</w:t>
      </w:r>
    </w:p>
    <w:p w14:paraId="4B8DA433" w14:textId="17EDA304" w:rsidR="00576502" w:rsidRDefault="00576502" w:rsidP="00576502">
      <w:pPr>
        <w:autoSpaceDE w:val="0"/>
        <w:autoSpaceDN w:val="0"/>
        <w:adjustRightInd w:val="0"/>
        <w:rPr>
          <w:rFonts w:cs="Arial"/>
          <w:szCs w:val="24"/>
          <w:lang w:eastAsia="cs-CZ"/>
        </w:rPr>
      </w:pPr>
      <w:r>
        <w:rPr>
          <w:rFonts w:cs="Arial"/>
          <w:szCs w:val="24"/>
          <w:lang w:eastAsia="cs-CZ"/>
        </w:rPr>
        <w:t>Pracovní smlouva do</w:t>
      </w:r>
      <w:r w:rsidR="002E38CE">
        <w:rPr>
          <w:rFonts w:cs="Arial"/>
          <w:szCs w:val="24"/>
          <w:lang w:eastAsia="cs-CZ"/>
        </w:rPr>
        <w:t>/na dobu neurčitou (N)</w:t>
      </w:r>
      <w:r>
        <w:rPr>
          <w:rFonts w:cs="Arial"/>
          <w:szCs w:val="24"/>
          <w:lang w:eastAsia="cs-CZ"/>
        </w:rPr>
        <w:t>:</w:t>
      </w:r>
    </w:p>
    <w:p w14:paraId="13E11DFC" w14:textId="5197DF65" w:rsidR="00576502" w:rsidRDefault="00576502" w:rsidP="00576502">
      <w:pPr>
        <w:autoSpaceDE w:val="0"/>
        <w:autoSpaceDN w:val="0"/>
        <w:adjustRightInd w:val="0"/>
        <w:rPr>
          <w:rFonts w:cs="Arial"/>
          <w:szCs w:val="24"/>
          <w:lang w:eastAsia="cs-CZ"/>
        </w:rPr>
      </w:pPr>
      <w:r>
        <w:rPr>
          <w:rFonts w:cs="Arial"/>
          <w:szCs w:val="24"/>
          <w:lang w:eastAsia="cs-CZ"/>
        </w:rPr>
        <w:t xml:space="preserve">Kariérní plán </w:t>
      </w:r>
      <w:r w:rsidR="002E38CE">
        <w:rPr>
          <w:rFonts w:cs="Arial"/>
          <w:szCs w:val="24"/>
          <w:lang w:eastAsia="cs-CZ"/>
        </w:rPr>
        <w:t>vytvořen do roku</w:t>
      </w:r>
      <w:r>
        <w:rPr>
          <w:rFonts w:cs="Arial"/>
          <w:szCs w:val="24"/>
          <w:lang w:eastAsia="cs-CZ"/>
        </w:rPr>
        <w:t>:</w:t>
      </w:r>
    </w:p>
    <w:p w14:paraId="12A149C9" w14:textId="3045C234" w:rsidR="00576502" w:rsidRDefault="00576502" w:rsidP="00576502">
      <w:pPr>
        <w:autoSpaceDE w:val="0"/>
        <w:autoSpaceDN w:val="0"/>
        <w:adjustRightInd w:val="0"/>
        <w:rPr>
          <w:rFonts w:cs="Arial"/>
          <w:szCs w:val="24"/>
          <w:lang w:eastAsia="cs-CZ"/>
        </w:rPr>
      </w:pPr>
      <w:r>
        <w:rPr>
          <w:rFonts w:cs="Arial"/>
          <w:szCs w:val="24"/>
          <w:lang w:eastAsia="cs-CZ"/>
        </w:rPr>
        <w:t>Hodnocené období</w:t>
      </w:r>
      <w:r w:rsidR="002E38CE">
        <w:rPr>
          <w:rFonts w:cs="Arial"/>
          <w:szCs w:val="24"/>
          <w:lang w:eastAsia="cs-CZ"/>
        </w:rPr>
        <w:t xml:space="preserve"> (od – do)</w:t>
      </w:r>
      <w:r>
        <w:rPr>
          <w:rFonts w:cs="Arial"/>
          <w:szCs w:val="24"/>
          <w:lang w:eastAsia="cs-CZ"/>
        </w:rPr>
        <w:t>:</w:t>
      </w:r>
    </w:p>
    <w:p w14:paraId="3E47FDC6" w14:textId="77777777" w:rsidR="00576502" w:rsidRDefault="00576502" w:rsidP="00576502">
      <w:pPr>
        <w:autoSpaceDE w:val="0"/>
        <w:autoSpaceDN w:val="0"/>
        <w:adjustRightInd w:val="0"/>
        <w:rPr>
          <w:rFonts w:cs="Arial"/>
          <w:szCs w:val="24"/>
          <w:lang w:eastAsia="cs-CZ"/>
        </w:rPr>
      </w:pPr>
    </w:p>
    <w:p w14:paraId="6ADF7BBB" w14:textId="18165FF4" w:rsidR="00576502" w:rsidRDefault="00D747E8" w:rsidP="00D747E8">
      <w:pPr>
        <w:autoSpaceDE w:val="0"/>
        <w:autoSpaceDN w:val="0"/>
        <w:adjustRightInd w:val="0"/>
        <w:rPr>
          <w:rFonts w:cs="Arial"/>
          <w:szCs w:val="24"/>
          <w:lang w:eastAsia="cs-CZ"/>
        </w:rPr>
      </w:pPr>
      <w:r>
        <w:rPr>
          <w:rFonts w:cs="Arial"/>
          <w:szCs w:val="24"/>
          <w:lang w:eastAsia="cs-CZ"/>
        </w:rPr>
        <w:t>Zhodnocení kariérního plánu v oblasti:</w:t>
      </w:r>
    </w:p>
    <w:p w14:paraId="2D6BC9D1" w14:textId="3F229158" w:rsidR="00D747E8" w:rsidRDefault="003830F3" w:rsidP="006A5255">
      <w:pPr>
        <w:numPr>
          <w:ilvl w:val="0"/>
          <w:numId w:val="12"/>
        </w:numPr>
        <w:autoSpaceDE w:val="0"/>
        <w:autoSpaceDN w:val="0"/>
        <w:adjustRightInd w:val="0"/>
        <w:rPr>
          <w:rFonts w:cs="Arial"/>
          <w:szCs w:val="24"/>
          <w:lang w:eastAsia="cs-CZ"/>
        </w:rPr>
      </w:pPr>
      <w:r>
        <w:rPr>
          <w:rFonts w:cs="Arial"/>
          <w:szCs w:val="24"/>
          <w:lang w:eastAsia="cs-CZ"/>
        </w:rPr>
        <w:t>Vzdělávací činnost</w:t>
      </w:r>
      <w:r w:rsidR="00D747E8">
        <w:rPr>
          <w:rFonts w:cs="Arial"/>
          <w:szCs w:val="24"/>
          <w:lang w:eastAsia="cs-CZ"/>
        </w:rPr>
        <w:t>:</w:t>
      </w:r>
    </w:p>
    <w:p w14:paraId="1B2A16EB" w14:textId="59262E3E" w:rsidR="00D747E8" w:rsidRDefault="003830F3" w:rsidP="006A5255">
      <w:pPr>
        <w:numPr>
          <w:ilvl w:val="0"/>
          <w:numId w:val="12"/>
        </w:numPr>
        <w:autoSpaceDE w:val="0"/>
        <w:autoSpaceDN w:val="0"/>
        <w:adjustRightInd w:val="0"/>
        <w:rPr>
          <w:rFonts w:cs="Arial"/>
          <w:szCs w:val="24"/>
          <w:lang w:eastAsia="cs-CZ"/>
        </w:rPr>
      </w:pPr>
      <w:r>
        <w:rPr>
          <w:rFonts w:cs="Arial"/>
          <w:szCs w:val="24"/>
          <w:lang w:eastAsia="cs-CZ"/>
        </w:rPr>
        <w:t>Tvůrčí činnost</w:t>
      </w:r>
      <w:r w:rsidR="00D747E8">
        <w:rPr>
          <w:rFonts w:cs="Arial"/>
          <w:szCs w:val="24"/>
          <w:lang w:eastAsia="cs-CZ"/>
        </w:rPr>
        <w:t>:</w:t>
      </w:r>
    </w:p>
    <w:p w14:paraId="10E6595D" w14:textId="12F3C2BC" w:rsidR="003830F3" w:rsidRDefault="008C28A1" w:rsidP="006A5255">
      <w:pPr>
        <w:numPr>
          <w:ilvl w:val="0"/>
          <w:numId w:val="12"/>
        </w:numPr>
        <w:autoSpaceDE w:val="0"/>
        <w:autoSpaceDN w:val="0"/>
        <w:adjustRightInd w:val="0"/>
        <w:rPr>
          <w:rFonts w:cs="Arial"/>
          <w:szCs w:val="24"/>
          <w:lang w:eastAsia="cs-CZ"/>
        </w:rPr>
      </w:pPr>
      <w:r>
        <w:rPr>
          <w:rFonts w:cs="Arial"/>
          <w:szCs w:val="24"/>
          <w:lang w:eastAsia="cs-CZ"/>
        </w:rPr>
        <w:t>I</w:t>
      </w:r>
      <w:r w:rsidR="003830F3">
        <w:rPr>
          <w:rFonts w:cs="Arial"/>
          <w:szCs w:val="24"/>
          <w:lang w:eastAsia="cs-CZ"/>
        </w:rPr>
        <w:t>nternacionalizace</w:t>
      </w:r>
      <w:r w:rsidR="00267A63">
        <w:rPr>
          <w:rFonts w:cs="Arial"/>
          <w:szCs w:val="24"/>
          <w:lang w:eastAsia="cs-CZ"/>
        </w:rPr>
        <w:t>/</w:t>
      </w:r>
      <w:r w:rsidR="003830F3">
        <w:rPr>
          <w:rFonts w:cs="Arial"/>
          <w:szCs w:val="24"/>
          <w:lang w:eastAsia="cs-CZ"/>
        </w:rPr>
        <w:t>mobilit</w:t>
      </w:r>
      <w:r>
        <w:rPr>
          <w:rFonts w:cs="Arial"/>
          <w:szCs w:val="24"/>
          <w:lang w:eastAsia="cs-CZ"/>
        </w:rPr>
        <w:t>a</w:t>
      </w:r>
      <w:r w:rsidR="003830F3">
        <w:rPr>
          <w:rFonts w:cs="Arial"/>
          <w:szCs w:val="24"/>
          <w:lang w:eastAsia="cs-CZ"/>
        </w:rPr>
        <w:t>:</w:t>
      </w:r>
    </w:p>
    <w:p w14:paraId="694CD67C" w14:textId="2F7E072F" w:rsidR="00D747E8" w:rsidRDefault="00D747E8" w:rsidP="006A5255">
      <w:pPr>
        <w:numPr>
          <w:ilvl w:val="0"/>
          <w:numId w:val="12"/>
        </w:numPr>
        <w:autoSpaceDE w:val="0"/>
        <w:autoSpaceDN w:val="0"/>
        <w:adjustRightInd w:val="0"/>
        <w:rPr>
          <w:rFonts w:cs="Arial"/>
          <w:szCs w:val="24"/>
          <w:lang w:eastAsia="cs-CZ"/>
        </w:rPr>
      </w:pPr>
      <w:r>
        <w:rPr>
          <w:rFonts w:cs="Arial"/>
          <w:szCs w:val="24"/>
          <w:lang w:eastAsia="cs-CZ"/>
        </w:rPr>
        <w:t>Další aktivity:</w:t>
      </w:r>
    </w:p>
    <w:p w14:paraId="3322BC69" w14:textId="1DDA4B65" w:rsidR="00D747E8" w:rsidRDefault="00D747E8" w:rsidP="006A5255">
      <w:pPr>
        <w:numPr>
          <w:ilvl w:val="0"/>
          <w:numId w:val="12"/>
        </w:numPr>
        <w:autoSpaceDE w:val="0"/>
        <w:autoSpaceDN w:val="0"/>
        <w:adjustRightInd w:val="0"/>
        <w:rPr>
          <w:rFonts w:cs="Arial"/>
          <w:szCs w:val="24"/>
          <w:lang w:eastAsia="cs-CZ"/>
        </w:rPr>
      </w:pPr>
      <w:r>
        <w:rPr>
          <w:rFonts w:cs="Arial"/>
          <w:szCs w:val="24"/>
          <w:lang w:eastAsia="cs-CZ"/>
        </w:rPr>
        <w:t>Plnění zvyšování kvalifikace:</w:t>
      </w:r>
    </w:p>
    <w:p w14:paraId="416E1619" w14:textId="7AE1F45C" w:rsidR="00D747E8" w:rsidRDefault="00D747E8" w:rsidP="006A5255">
      <w:pPr>
        <w:numPr>
          <w:ilvl w:val="0"/>
          <w:numId w:val="12"/>
        </w:numPr>
        <w:autoSpaceDE w:val="0"/>
        <w:autoSpaceDN w:val="0"/>
        <w:adjustRightInd w:val="0"/>
        <w:rPr>
          <w:rFonts w:cs="Arial"/>
          <w:szCs w:val="24"/>
          <w:lang w:eastAsia="cs-CZ"/>
        </w:rPr>
      </w:pPr>
      <w:r>
        <w:rPr>
          <w:rFonts w:cs="Arial"/>
          <w:szCs w:val="24"/>
          <w:lang w:eastAsia="cs-CZ"/>
        </w:rPr>
        <w:t>Hodnocení kvality výuky studenty:</w:t>
      </w:r>
    </w:p>
    <w:p w14:paraId="77AB1F70" w14:textId="4968642F" w:rsidR="00D747E8" w:rsidRDefault="00D747E8" w:rsidP="006A5255">
      <w:pPr>
        <w:numPr>
          <w:ilvl w:val="0"/>
          <w:numId w:val="12"/>
        </w:numPr>
        <w:autoSpaceDE w:val="0"/>
        <w:autoSpaceDN w:val="0"/>
        <w:adjustRightInd w:val="0"/>
        <w:rPr>
          <w:rFonts w:cs="Arial"/>
          <w:szCs w:val="24"/>
          <w:lang w:eastAsia="cs-CZ"/>
        </w:rPr>
      </w:pPr>
      <w:r>
        <w:rPr>
          <w:rFonts w:cs="Arial"/>
          <w:szCs w:val="24"/>
          <w:lang w:eastAsia="cs-CZ"/>
        </w:rPr>
        <w:t>Přínos pro pracoviště:</w:t>
      </w:r>
    </w:p>
    <w:p w14:paraId="44D8352B" w14:textId="2C8256A1" w:rsidR="00D747E8" w:rsidRDefault="00D747E8" w:rsidP="006A5255">
      <w:pPr>
        <w:numPr>
          <w:ilvl w:val="0"/>
          <w:numId w:val="12"/>
        </w:numPr>
        <w:autoSpaceDE w:val="0"/>
        <w:autoSpaceDN w:val="0"/>
        <w:adjustRightInd w:val="0"/>
        <w:rPr>
          <w:rFonts w:cs="Arial"/>
          <w:szCs w:val="24"/>
          <w:lang w:eastAsia="cs-CZ"/>
        </w:rPr>
      </w:pPr>
      <w:r>
        <w:rPr>
          <w:rFonts w:cs="Arial"/>
          <w:szCs w:val="24"/>
          <w:lang w:eastAsia="cs-CZ"/>
        </w:rPr>
        <w:t>Celkové hodnocení:</w:t>
      </w:r>
    </w:p>
    <w:p w14:paraId="1F421809" w14:textId="24A9EB40" w:rsidR="008C28A1" w:rsidRDefault="008C28A1" w:rsidP="006A5255">
      <w:pPr>
        <w:numPr>
          <w:ilvl w:val="0"/>
          <w:numId w:val="12"/>
        </w:numPr>
        <w:autoSpaceDE w:val="0"/>
        <w:autoSpaceDN w:val="0"/>
        <w:adjustRightInd w:val="0"/>
        <w:rPr>
          <w:rFonts w:cs="Arial"/>
          <w:szCs w:val="24"/>
          <w:lang w:eastAsia="cs-CZ"/>
        </w:rPr>
      </w:pPr>
      <w:r>
        <w:rPr>
          <w:rFonts w:cs="Arial"/>
          <w:szCs w:val="24"/>
          <w:lang w:eastAsia="cs-CZ"/>
        </w:rPr>
        <w:t>Zhodnocení podmínek kariérního růstu:</w:t>
      </w:r>
    </w:p>
    <w:p w14:paraId="0A96DB4A" w14:textId="77777777" w:rsidR="00D747E8" w:rsidRDefault="00D747E8" w:rsidP="00D747E8">
      <w:pPr>
        <w:autoSpaceDE w:val="0"/>
        <w:autoSpaceDN w:val="0"/>
        <w:adjustRightInd w:val="0"/>
        <w:rPr>
          <w:rFonts w:cs="Arial"/>
          <w:szCs w:val="24"/>
        </w:rPr>
      </w:pPr>
    </w:p>
    <w:p w14:paraId="1888A442" w14:textId="60C42376" w:rsidR="00D747E8" w:rsidRDefault="008C28A1" w:rsidP="00D747E8">
      <w:pPr>
        <w:autoSpaceDE w:val="0"/>
        <w:autoSpaceDN w:val="0"/>
        <w:adjustRightInd w:val="0"/>
        <w:rPr>
          <w:rFonts w:cs="Arial"/>
          <w:szCs w:val="24"/>
        </w:rPr>
      </w:pPr>
      <w:r>
        <w:rPr>
          <w:rFonts w:cs="Arial"/>
          <w:szCs w:val="24"/>
        </w:rPr>
        <w:t>Závěr o zjištěném plnění kariérního plánu</w:t>
      </w:r>
      <w:r w:rsidR="00D747E8">
        <w:rPr>
          <w:rFonts w:cs="Arial"/>
          <w:szCs w:val="24"/>
        </w:rPr>
        <w:t>:</w:t>
      </w:r>
    </w:p>
    <w:p w14:paraId="5F915C54" w14:textId="668FE305" w:rsidR="008C28A1" w:rsidRDefault="008C28A1" w:rsidP="00D747E8">
      <w:pPr>
        <w:autoSpaceDE w:val="0"/>
        <w:autoSpaceDN w:val="0"/>
        <w:adjustRightInd w:val="0"/>
        <w:rPr>
          <w:rFonts w:cs="Arial"/>
          <w:szCs w:val="24"/>
        </w:rPr>
      </w:pPr>
    </w:p>
    <w:p w14:paraId="39053539" w14:textId="4E3E5BCF" w:rsidR="008C28A1" w:rsidRDefault="008C28A1" w:rsidP="00D747E8">
      <w:pPr>
        <w:autoSpaceDE w:val="0"/>
        <w:autoSpaceDN w:val="0"/>
        <w:adjustRightInd w:val="0"/>
        <w:rPr>
          <w:rFonts w:cs="Arial"/>
          <w:szCs w:val="24"/>
        </w:rPr>
      </w:pPr>
      <w:r>
        <w:rPr>
          <w:rFonts w:cs="Arial"/>
          <w:szCs w:val="24"/>
        </w:rPr>
        <w:t>Termíny k odstranění případných nedostatků:</w:t>
      </w:r>
    </w:p>
    <w:p w14:paraId="4D12302C" w14:textId="77777777" w:rsidR="00D747E8" w:rsidRPr="006C2955" w:rsidRDefault="00D747E8" w:rsidP="00D747E8">
      <w:pPr>
        <w:autoSpaceDE w:val="0"/>
        <w:autoSpaceDN w:val="0"/>
        <w:adjustRightInd w:val="0"/>
        <w:rPr>
          <w:rFonts w:cs="Arial"/>
          <w:szCs w:val="24"/>
        </w:rPr>
      </w:pPr>
    </w:p>
    <w:p w14:paraId="40CC3E0A" w14:textId="19C0181A" w:rsidR="00576502" w:rsidRDefault="00353F2E" w:rsidP="00576502">
      <w:pPr>
        <w:autoSpaceDE w:val="0"/>
        <w:autoSpaceDN w:val="0"/>
        <w:adjustRightInd w:val="0"/>
        <w:rPr>
          <w:rFonts w:cs="Arial"/>
          <w:szCs w:val="24"/>
          <w:lang w:eastAsia="cs-CZ"/>
        </w:rPr>
      </w:pPr>
      <w:r>
        <w:rPr>
          <w:rFonts w:cs="Arial"/>
          <w:szCs w:val="24"/>
          <w:lang w:eastAsia="cs-CZ"/>
        </w:rPr>
        <w:t>Navrhova</w:t>
      </w:r>
      <w:r w:rsidR="008C28A1">
        <w:rPr>
          <w:rFonts w:cs="Arial"/>
          <w:szCs w:val="24"/>
          <w:lang w:eastAsia="cs-CZ"/>
        </w:rPr>
        <w:t>né mzdové ohodnocení (tarifní složka mzdy/osobní příplatek)</w:t>
      </w:r>
      <w:r w:rsidR="00D747E8">
        <w:rPr>
          <w:rFonts w:cs="Arial"/>
          <w:szCs w:val="24"/>
          <w:lang w:eastAsia="cs-CZ"/>
        </w:rPr>
        <w:t>:</w:t>
      </w:r>
    </w:p>
    <w:p w14:paraId="681D1F3C" w14:textId="77777777" w:rsidR="00D747E8" w:rsidRDefault="00D747E8" w:rsidP="00576502">
      <w:pPr>
        <w:autoSpaceDE w:val="0"/>
        <w:autoSpaceDN w:val="0"/>
        <w:adjustRightInd w:val="0"/>
        <w:rPr>
          <w:rFonts w:cs="Arial"/>
          <w:szCs w:val="24"/>
          <w:lang w:eastAsia="cs-CZ"/>
        </w:rPr>
      </w:pPr>
    </w:p>
    <w:p w14:paraId="7C187D5A" w14:textId="1D822A7A" w:rsidR="00576502" w:rsidRDefault="00576502" w:rsidP="00576502">
      <w:pPr>
        <w:autoSpaceDE w:val="0"/>
        <w:autoSpaceDN w:val="0"/>
        <w:adjustRightInd w:val="0"/>
        <w:rPr>
          <w:rFonts w:cs="Arial"/>
          <w:szCs w:val="24"/>
          <w:lang w:eastAsia="cs-CZ"/>
        </w:rPr>
      </w:pPr>
      <w:r>
        <w:rPr>
          <w:rFonts w:cs="Arial"/>
          <w:szCs w:val="24"/>
          <w:lang w:eastAsia="cs-CZ"/>
        </w:rPr>
        <w:t>Toto hodnocení kariérního plánu bylo zpracováno dne</w:t>
      </w:r>
      <w:r w:rsidR="00267A63">
        <w:rPr>
          <w:rFonts w:cs="Arial"/>
          <w:szCs w:val="24"/>
          <w:lang w:eastAsia="cs-CZ"/>
        </w:rPr>
        <w:t>:</w:t>
      </w:r>
    </w:p>
    <w:p w14:paraId="528DD5B6" w14:textId="77777777" w:rsidR="00576502" w:rsidRDefault="00576502" w:rsidP="00576502">
      <w:pPr>
        <w:autoSpaceDE w:val="0"/>
        <w:autoSpaceDN w:val="0"/>
        <w:adjustRightInd w:val="0"/>
        <w:rPr>
          <w:rFonts w:cs="Arial"/>
          <w:szCs w:val="24"/>
          <w:lang w:eastAsia="cs-CZ"/>
        </w:rPr>
      </w:pPr>
    </w:p>
    <w:p w14:paraId="264C963D" w14:textId="2950C7DE" w:rsidR="00576502" w:rsidRDefault="00576502" w:rsidP="00576502">
      <w:pPr>
        <w:autoSpaceDE w:val="0"/>
        <w:autoSpaceDN w:val="0"/>
        <w:adjustRightInd w:val="0"/>
        <w:rPr>
          <w:rFonts w:cs="Arial"/>
          <w:szCs w:val="24"/>
          <w:lang w:eastAsia="cs-CZ"/>
        </w:rPr>
      </w:pPr>
      <w:r>
        <w:rPr>
          <w:rFonts w:cs="Arial"/>
          <w:szCs w:val="24"/>
          <w:lang w:eastAsia="cs-CZ"/>
        </w:rPr>
        <w:t>Toto hodnocení kariérního plánu bylo s akademickým pracovníkem projednán</w:t>
      </w:r>
      <w:r w:rsidR="00267A63">
        <w:rPr>
          <w:rFonts w:cs="Arial"/>
          <w:szCs w:val="24"/>
          <w:lang w:eastAsia="cs-CZ"/>
        </w:rPr>
        <w:t>o</w:t>
      </w:r>
      <w:r>
        <w:rPr>
          <w:rFonts w:cs="Arial"/>
          <w:szCs w:val="24"/>
          <w:lang w:eastAsia="cs-CZ"/>
        </w:rPr>
        <w:t xml:space="preserve"> dne</w:t>
      </w:r>
      <w:r w:rsidR="00267A63">
        <w:rPr>
          <w:rFonts w:cs="Arial"/>
          <w:szCs w:val="24"/>
          <w:lang w:eastAsia="cs-CZ"/>
        </w:rPr>
        <w:t>:</w:t>
      </w:r>
    </w:p>
    <w:p w14:paraId="632C63F2" w14:textId="77777777" w:rsidR="00576502" w:rsidRDefault="00576502" w:rsidP="00576502">
      <w:pPr>
        <w:autoSpaceDE w:val="0"/>
        <w:autoSpaceDN w:val="0"/>
        <w:adjustRightInd w:val="0"/>
        <w:rPr>
          <w:rFonts w:cs="Arial"/>
          <w:szCs w:val="24"/>
          <w:lang w:eastAsia="cs-CZ"/>
        </w:rPr>
      </w:pPr>
    </w:p>
    <w:p w14:paraId="39032730" w14:textId="4BBE89E5" w:rsidR="00576502" w:rsidRDefault="00576502" w:rsidP="00576502">
      <w:pPr>
        <w:autoSpaceDE w:val="0"/>
        <w:autoSpaceDN w:val="0"/>
        <w:adjustRightInd w:val="0"/>
        <w:rPr>
          <w:rFonts w:cs="Arial"/>
          <w:szCs w:val="24"/>
          <w:lang w:eastAsia="cs-CZ"/>
        </w:rPr>
      </w:pPr>
      <w:r>
        <w:rPr>
          <w:rFonts w:cs="Arial"/>
          <w:szCs w:val="24"/>
          <w:lang w:eastAsia="cs-CZ"/>
        </w:rPr>
        <w:t>Zpracoval: vedoucí příslušného pracoviště</w:t>
      </w:r>
      <w:r w:rsidR="008C28A1">
        <w:rPr>
          <w:rFonts w:cs="Arial"/>
          <w:szCs w:val="24"/>
          <w:lang w:eastAsia="cs-CZ"/>
        </w:rPr>
        <w:t>/děkan</w:t>
      </w:r>
    </w:p>
    <w:p w14:paraId="4636EDC8" w14:textId="77777777" w:rsidR="00D747E8" w:rsidRDefault="00D747E8" w:rsidP="00576502">
      <w:pPr>
        <w:autoSpaceDE w:val="0"/>
        <w:autoSpaceDN w:val="0"/>
        <w:adjustRightInd w:val="0"/>
        <w:rPr>
          <w:rFonts w:cs="Arial"/>
          <w:szCs w:val="24"/>
          <w:lang w:eastAsia="cs-CZ"/>
        </w:rPr>
      </w:pPr>
    </w:p>
    <w:p w14:paraId="10F7D552" w14:textId="77777777" w:rsidR="00FB1339" w:rsidRDefault="00576502" w:rsidP="00576502">
      <w:pPr>
        <w:autoSpaceDE w:val="0"/>
        <w:autoSpaceDN w:val="0"/>
        <w:adjustRightInd w:val="0"/>
        <w:rPr>
          <w:rFonts w:cs="Arial"/>
          <w:szCs w:val="24"/>
          <w:lang w:eastAsia="cs-CZ"/>
        </w:rPr>
      </w:pPr>
      <w:r>
        <w:rPr>
          <w:rFonts w:cs="Arial"/>
          <w:szCs w:val="24"/>
          <w:lang w:eastAsia="cs-CZ"/>
        </w:rPr>
        <w:t>Vyjádření akademického pracovníka (včetně uvedení data a podpisu):</w:t>
      </w:r>
      <w:r w:rsidR="00FB1339">
        <w:rPr>
          <w:rFonts w:cs="Arial"/>
          <w:szCs w:val="24"/>
          <w:lang w:eastAsia="cs-CZ"/>
        </w:rPr>
        <w:t xml:space="preserve"> </w:t>
      </w:r>
    </w:p>
    <w:p w14:paraId="5FA0E94F" w14:textId="77777777" w:rsidR="00267A63" w:rsidRDefault="00267A63" w:rsidP="00576502">
      <w:pPr>
        <w:autoSpaceDE w:val="0"/>
        <w:autoSpaceDN w:val="0"/>
        <w:adjustRightInd w:val="0"/>
        <w:rPr>
          <w:rFonts w:cs="Arial"/>
          <w:szCs w:val="24"/>
          <w:lang w:eastAsia="cs-CZ"/>
        </w:rPr>
      </w:pPr>
    </w:p>
    <w:p w14:paraId="2DDB7D40" w14:textId="79696633" w:rsidR="00576502" w:rsidRDefault="00FB1339" w:rsidP="00576502">
      <w:pPr>
        <w:autoSpaceDE w:val="0"/>
        <w:autoSpaceDN w:val="0"/>
        <w:adjustRightInd w:val="0"/>
        <w:rPr>
          <w:rFonts w:cs="Arial"/>
          <w:szCs w:val="24"/>
          <w:lang w:eastAsia="cs-CZ"/>
        </w:rPr>
      </w:pPr>
      <w:r>
        <w:rPr>
          <w:rFonts w:cs="Arial"/>
          <w:szCs w:val="24"/>
          <w:lang w:eastAsia="cs-CZ"/>
        </w:rPr>
        <w:t>S uvedeným hodnocením SOUHLASÍM – NESOUHLASÍM (v případě nesouhlasu uveďte proč)</w:t>
      </w:r>
    </w:p>
    <w:p w14:paraId="6C73DE18" w14:textId="77777777" w:rsidR="00D747E8" w:rsidRDefault="00D747E8" w:rsidP="00576502">
      <w:pPr>
        <w:autoSpaceDE w:val="0"/>
        <w:autoSpaceDN w:val="0"/>
        <w:adjustRightInd w:val="0"/>
        <w:rPr>
          <w:rFonts w:cs="Arial"/>
          <w:szCs w:val="24"/>
          <w:lang w:eastAsia="cs-CZ"/>
        </w:rPr>
      </w:pPr>
    </w:p>
    <w:p w14:paraId="5860DC09" w14:textId="77777777" w:rsidR="00576502" w:rsidRPr="00470E56" w:rsidRDefault="00576502" w:rsidP="00576502">
      <w:pPr>
        <w:autoSpaceDE w:val="0"/>
        <w:autoSpaceDN w:val="0"/>
        <w:adjustRightInd w:val="0"/>
        <w:rPr>
          <w:rFonts w:cs="Arial"/>
          <w:szCs w:val="24"/>
          <w:lang w:eastAsia="cs-CZ"/>
        </w:rPr>
      </w:pPr>
      <w:r>
        <w:rPr>
          <w:rFonts w:cs="Arial"/>
          <w:szCs w:val="24"/>
          <w:lang w:eastAsia="cs-CZ"/>
        </w:rPr>
        <w:t>Vyjádření děkana fakulty (včetně uvedení data a podpisu):</w:t>
      </w:r>
    </w:p>
    <w:p w14:paraId="341C3A80" w14:textId="77777777" w:rsidR="00D747E8" w:rsidRDefault="00D747E8" w:rsidP="00470E56">
      <w:pPr>
        <w:autoSpaceDE w:val="0"/>
        <w:autoSpaceDN w:val="0"/>
        <w:adjustRightInd w:val="0"/>
        <w:rPr>
          <w:rFonts w:cs="Arial"/>
          <w:szCs w:val="24"/>
          <w:lang w:eastAsia="cs-CZ"/>
        </w:rPr>
      </w:pPr>
    </w:p>
    <w:p w14:paraId="15D05A40" w14:textId="77777777" w:rsidR="00D747E8" w:rsidRDefault="00D747E8" w:rsidP="00470E56">
      <w:pPr>
        <w:autoSpaceDE w:val="0"/>
        <w:autoSpaceDN w:val="0"/>
        <w:adjustRightInd w:val="0"/>
        <w:rPr>
          <w:rFonts w:cs="Arial"/>
          <w:szCs w:val="24"/>
          <w:lang w:eastAsia="cs-CZ"/>
        </w:rPr>
      </w:pPr>
    </w:p>
    <w:p w14:paraId="7522FE99" w14:textId="379218C0" w:rsidR="00A1354D" w:rsidRDefault="00D747E8" w:rsidP="00470E56">
      <w:pPr>
        <w:autoSpaceDE w:val="0"/>
        <w:autoSpaceDN w:val="0"/>
        <w:adjustRightInd w:val="0"/>
        <w:rPr>
          <w:rFonts w:cs="Arial"/>
          <w:i/>
          <w:sz w:val="20"/>
          <w:szCs w:val="20"/>
          <w:lang w:eastAsia="cs-CZ"/>
        </w:rPr>
      </w:pPr>
      <w:r w:rsidRPr="00D747E8">
        <w:rPr>
          <w:rFonts w:cs="Arial"/>
          <w:i/>
          <w:sz w:val="20"/>
          <w:szCs w:val="20"/>
          <w:lang w:eastAsia="cs-CZ"/>
        </w:rPr>
        <w:t>Poznámka: Nedílnou součástí zprávy o hodnocení kariérního plánu je vyplněný dotazník za dané období generovaný z IS HAP.</w:t>
      </w:r>
    </w:p>
    <w:p w14:paraId="7ACC3DE3" w14:textId="70B5B9CA" w:rsidR="00A1354D" w:rsidRDefault="00A1354D">
      <w:pPr>
        <w:spacing w:after="0"/>
        <w:contextualSpacing w:val="0"/>
        <w:jc w:val="left"/>
        <w:rPr>
          <w:rFonts w:cs="Arial"/>
          <w:i/>
          <w:sz w:val="20"/>
          <w:szCs w:val="20"/>
          <w:lang w:eastAsia="cs-CZ"/>
        </w:rPr>
      </w:pPr>
    </w:p>
    <w:sectPr w:rsidR="00A1354D" w:rsidSect="00BE5C9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4C531" w14:textId="77777777" w:rsidR="005F1728" w:rsidRDefault="005F1728" w:rsidP="00686F63">
      <w:r>
        <w:separator/>
      </w:r>
    </w:p>
  </w:endnote>
  <w:endnote w:type="continuationSeparator" w:id="0">
    <w:p w14:paraId="1D0B2BD0" w14:textId="77777777" w:rsidR="005F1728" w:rsidRDefault="005F1728" w:rsidP="0068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A390A" w14:textId="554E3D48" w:rsidR="00692DED" w:rsidRDefault="00692DED">
    <w:pPr>
      <w:pStyle w:val="Zpat"/>
      <w:jc w:val="center"/>
    </w:pPr>
    <w:r>
      <w:fldChar w:fldCharType="begin"/>
    </w:r>
    <w:r>
      <w:instrText>PAGE   \* MERGEFORMAT</w:instrText>
    </w:r>
    <w:r>
      <w:fldChar w:fldCharType="separate"/>
    </w:r>
    <w:r w:rsidR="00BF25CB">
      <w:rPr>
        <w:noProof/>
      </w:rPr>
      <w:t>9</w:t>
    </w:r>
    <w:r>
      <w:fldChar w:fldCharType="end"/>
    </w:r>
  </w:p>
  <w:p w14:paraId="636B2074" w14:textId="77777777" w:rsidR="00692DED" w:rsidRDefault="00692D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06914" w14:textId="77777777" w:rsidR="005F1728" w:rsidRDefault="005F1728" w:rsidP="00686F63">
      <w:r>
        <w:separator/>
      </w:r>
    </w:p>
  </w:footnote>
  <w:footnote w:type="continuationSeparator" w:id="0">
    <w:p w14:paraId="24BECF74" w14:textId="77777777" w:rsidR="005F1728" w:rsidRDefault="005F1728" w:rsidP="00686F63">
      <w:r>
        <w:continuationSeparator/>
      </w:r>
    </w:p>
  </w:footnote>
  <w:footnote w:id="1">
    <w:p w14:paraId="174E81C7" w14:textId="570AF46A" w:rsidR="00BB1134" w:rsidRDefault="00BB1134" w:rsidP="00BB1134">
      <w:pPr>
        <w:pStyle w:val="Textpoznpodarou"/>
      </w:pPr>
      <w:r>
        <w:rPr>
          <w:rStyle w:val="Znakapoznpodarou"/>
        </w:rPr>
        <w:footnoteRef/>
      </w:r>
      <w:r>
        <w:t xml:space="preserve"> </w:t>
      </w:r>
      <w:r w:rsidRPr="00DB4666">
        <w:t xml:space="preserve">Předměty profilujícího základu studijních programů (PZ) </w:t>
      </w:r>
    </w:p>
  </w:footnote>
  <w:footnote w:id="2">
    <w:p w14:paraId="6FE93220" w14:textId="16FBDAF0" w:rsidR="00BB1134" w:rsidRDefault="00BB1134">
      <w:pPr>
        <w:pStyle w:val="Textpoznpodarou"/>
      </w:pPr>
      <w:r>
        <w:rPr>
          <w:rStyle w:val="Znakapoznpodarou"/>
        </w:rPr>
        <w:footnoteRef/>
      </w:r>
      <w:r>
        <w:t xml:space="preserve"> </w:t>
      </w:r>
      <w:r w:rsidRPr="00DB4666">
        <w:t>Základní teoretické předměty profilujícího základu studijních programů (ZT)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DFD4F" w14:textId="15594C11" w:rsidR="00692DED" w:rsidRDefault="00692DED">
    <w:pPr>
      <w:pStyle w:val="Zhlav"/>
    </w:pPr>
    <w:r>
      <w:t xml:space="preserve">                                                                                  </w:t>
    </w:r>
    <w:r>
      <w:rPr>
        <w:noProof/>
        <w:lang w:eastAsia="cs-CZ"/>
      </w:rPr>
      <w:drawing>
        <wp:inline distT="0" distB="0" distL="0" distR="0" wp14:anchorId="2AE8445D" wp14:editId="459C3991">
          <wp:extent cx="2259965" cy="8623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862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058"/>
    <w:multiLevelType w:val="hybridMultilevel"/>
    <w:tmpl w:val="CBC039FE"/>
    <w:lvl w:ilvl="0" w:tplc="224AD108">
      <w:start w:val="4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7D12C4"/>
    <w:multiLevelType w:val="hybridMultilevel"/>
    <w:tmpl w:val="383A9C48"/>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81966EA"/>
    <w:multiLevelType w:val="hybridMultilevel"/>
    <w:tmpl w:val="340E8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4A0752"/>
    <w:multiLevelType w:val="hybridMultilevel"/>
    <w:tmpl w:val="7F80B8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E465D9"/>
    <w:multiLevelType w:val="hybridMultilevel"/>
    <w:tmpl w:val="56FA1EAA"/>
    <w:lvl w:ilvl="0" w:tplc="ACA850AC">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EB68F6"/>
    <w:multiLevelType w:val="hybridMultilevel"/>
    <w:tmpl w:val="FAF67ADA"/>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D844428"/>
    <w:multiLevelType w:val="hybridMultilevel"/>
    <w:tmpl w:val="08C4A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E458C4"/>
    <w:multiLevelType w:val="hybridMultilevel"/>
    <w:tmpl w:val="235251DE"/>
    <w:lvl w:ilvl="0" w:tplc="EB9088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4E20EB"/>
    <w:multiLevelType w:val="hybridMultilevel"/>
    <w:tmpl w:val="FAF67ADA"/>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0A04B1B"/>
    <w:multiLevelType w:val="hybridMultilevel"/>
    <w:tmpl w:val="C66005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6C6E1E"/>
    <w:multiLevelType w:val="hybridMultilevel"/>
    <w:tmpl w:val="C78E37D8"/>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1C36A1F"/>
    <w:multiLevelType w:val="hybridMultilevel"/>
    <w:tmpl w:val="C972B8EA"/>
    <w:lvl w:ilvl="0" w:tplc="F85ED2C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2E60C7E"/>
    <w:multiLevelType w:val="hybridMultilevel"/>
    <w:tmpl w:val="6706D2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041B33"/>
    <w:multiLevelType w:val="hybridMultilevel"/>
    <w:tmpl w:val="C78E37D8"/>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E11F2E"/>
    <w:multiLevelType w:val="hybridMultilevel"/>
    <w:tmpl w:val="C2D4B320"/>
    <w:lvl w:ilvl="0" w:tplc="0405001B">
      <w:start w:val="1"/>
      <w:numFmt w:val="lowerRoman"/>
      <w:lvlText w:val="%1."/>
      <w:lvlJc w:val="right"/>
      <w:pPr>
        <w:ind w:left="1477" w:hanging="360"/>
      </w:pPr>
      <w:rPr>
        <w:rFonts w:hint="default"/>
      </w:r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5">
    <w:nsid w:val="271767FA"/>
    <w:multiLevelType w:val="hybridMultilevel"/>
    <w:tmpl w:val="59462398"/>
    <w:lvl w:ilvl="0" w:tplc="C98EF118">
      <w:start w:val="1"/>
      <w:numFmt w:val="lowerLetter"/>
      <w:lvlText w:val="%1)"/>
      <w:lvlJc w:val="left"/>
      <w:pPr>
        <w:tabs>
          <w:tab w:val="num" w:pos="397"/>
        </w:tabs>
        <w:ind w:left="397" w:hanging="397"/>
      </w:pPr>
      <w:rPr>
        <w:rFonts w:ascii="Arial" w:eastAsia="Calibri" w:hAnsi="Arial" w:cs="Times New Roman"/>
      </w:rPr>
    </w:lvl>
    <w:lvl w:ilvl="1" w:tplc="DAEAC39E">
      <w:start w:val="1"/>
      <w:numFmt w:val="bullet"/>
      <w:lvlText w:val="-"/>
      <w:lvlJc w:val="left"/>
      <w:pPr>
        <w:tabs>
          <w:tab w:val="num" w:pos="794"/>
        </w:tabs>
        <w:ind w:left="794" w:hanging="227"/>
      </w:pPr>
      <w:rPr>
        <w:rFonts w:ascii="Times New Roman" w:hAnsi="Times New Roman" w:cs="Times New Roman" w:hint="default"/>
        <w:b w:val="0"/>
      </w:rPr>
    </w:lvl>
    <w:lvl w:ilvl="2" w:tplc="547689A6">
      <w:start w:val="1"/>
      <w:numFmt w:val="bullet"/>
      <w:lvlText w:val="-"/>
      <w:lvlJc w:val="left"/>
      <w:pPr>
        <w:tabs>
          <w:tab w:val="num" w:pos="2160"/>
        </w:tabs>
        <w:ind w:left="2160" w:hanging="180"/>
      </w:pPr>
      <w:rPr>
        <w:rFonts w:ascii="Times New Roman" w:hAnsi="Times New Roman" w:cs="Times New Roman"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197166"/>
    <w:multiLevelType w:val="hybridMultilevel"/>
    <w:tmpl w:val="2984F1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BE20EF"/>
    <w:multiLevelType w:val="hybridMultilevel"/>
    <w:tmpl w:val="82522C2A"/>
    <w:lvl w:ilvl="0" w:tplc="AB1CD694">
      <w:start w:val="1"/>
      <w:numFmt w:val="decimal"/>
      <w:lvlText w:val="%1."/>
      <w:lvlJc w:val="left"/>
      <w:pPr>
        <w:ind w:left="1117" w:hanging="360"/>
      </w:pPr>
      <w:rPr>
        <w:rFonts w:cs="Times New Roman"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8">
    <w:nsid w:val="302006B6"/>
    <w:multiLevelType w:val="hybridMultilevel"/>
    <w:tmpl w:val="55BC8A86"/>
    <w:lvl w:ilvl="0" w:tplc="04050017">
      <w:start w:val="1"/>
      <w:numFmt w:val="lowerLetter"/>
      <w:lvlText w:val="%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9">
    <w:nsid w:val="31BD6659"/>
    <w:multiLevelType w:val="hybridMultilevel"/>
    <w:tmpl w:val="ED569FAA"/>
    <w:lvl w:ilvl="0" w:tplc="BD9C9C2A">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4EC78CB"/>
    <w:multiLevelType w:val="hybridMultilevel"/>
    <w:tmpl w:val="B588B0FC"/>
    <w:lvl w:ilvl="0" w:tplc="04050013">
      <w:start w:val="1"/>
      <w:numFmt w:val="upperRoman"/>
      <w:lvlText w:val="%1."/>
      <w:lvlJc w:val="right"/>
      <w:pPr>
        <w:ind w:left="2148" w:hanging="360"/>
      </w:pPr>
    </w:lvl>
    <w:lvl w:ilvl="1" w:tplc="04050019">
      <w:start w:val="1"/>
      <w:numFmt w:val="lowerLetter"/>
      <w:lvlText w:val="%2."/>
      <w:lvlJc w:val="left"/>
      <w:pPr>
        <w:ind w:left="2868" w:hanging="360"/>
      </w:pPr>
    </w:lvl>
    <w:lvl w:ilvl="2" w:tplc="0405001B">
      <w:start w:val="1"/>
      <w:numFmt w:val="lowerRoman"/>
      <w:lvlText w:val="%3."/>
      <w:lvlJc w:val="right"/>
      <w:pPr>
        <w:ind w:left="3588" w:hanging="180"/>
      </w:pPr>
    </w:lvl>
    <w:lvl w:ilvl="3" w:tplc="0405000F">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1">
    <w:nsid w:val="421D1632"/>
    <w:multiLevelType w:val="hybridMultilevel"/>
    <w:tmpl w:val="D7800B0E"/>
    <w:lvl w:ilvl="0" w:tplc="04050017">
      <w:start w:val="1"/>
      <w:numFmt w:val="lowerLetter"/>
      <w:lvlText w:val="%1)"/>
      <w:lvlJc w:val="left"/>
      <w:pPr>
        <w:ind w:left="1428" w:hanging="360"/>
      </w:pPr>
    </w:lvl>
    <w:lvl w:ilvl="1" w:tplc="04050013">
      <w:start w:val="1"/>
      <w:numFmt w:val="upperRoman"/>
      <w:lvlText w:val="%2."/>
      <w:lvlJc w:val="righ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nsid w:val="4A1B28B6"/>
    <w:multiLevelType w:val="hybridMultilevel"/>
    <w:tmpl w:val="02DE8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1F1605"/>
    <w:multiLevelType w:val="hybridMultilevel"/>
    <w:tmpl w:val="61740C9E"/>
    <w:lvl w:ilvl="0" w:tplc="7BC837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40E77A2"/>
    <w:multiLevelType w:val="hybridMultilevel"/>
    <w:tmpl w:val="BE72D3F0"/>
    <w:lvl w:ilvl="0" w:tplc="04050013">
      <w:start w:val="1"/>
      <w:numFmt w:val="upperRoman"/>
      <w:lvlText w:val="%1."/>
      <w:lvlJc w:val="right"/>
      <w:pPr>
        <w:ind w:left="2148" w:hanging="360"/>
      </w:pPr>
    </w:lvl>
    <w:lvl w:ilvl="1" w:tplc="04050019">
      <w:start w:val="1"/>
      <w:numFmt w:val="lowerLetter"/>
      <w:lvlText w:val="%2."/>
      <w:lvlJc w:val="left"/>
      <w:pPr>
        <w:ind w:left="2868" w:hanging="360"/>
      </w:pPr>
    </w:lvl>
    <w:lvl w:ilvl="2" w:tplc="0405001B">
      <w:start w:val="1"/>
      <w:numFmt w:val="lowerRoman"/>
      <w:lvlText w:val="%3."/>
      <w:lvlJc w:val="right"/>
      <w:pPr>
        <w:ind w:left="3588" w:hanging="180"/>
      </w:pPr>
    </w:lvl>
    <w:lvl w:ilvl="3" w:tplc="0405000F">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5">
    <w:nsid w:val="568749F5"/>
    <w:multiLevelType w:val="hybridMultilevel"/>
    <w:tmpl w:val="235251DE"/>
    <w:lvl w:ilvl="0" w:tplc="EB9088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6CA3B61"/>
    <w:multiLevelType w:val="hybridMultilevel"/>
    <w:tmpl w:val="C78E37D8"/>
    <w:lvl w:ilvl="0" w:tplc="F85ED2C8">
      <w:start w:val="1"/>
      <w:numFmt w:val="decimal"/>
      <w:lvlText w:val="%1."/>
      <w:lvlJc w:val="left"/>
      <w:pPr>
        <w:ind w:left="360" w:hanging="360"/>
      </w:pPr>
    </w:lvl>
    <w:lvl w:ilvl="1" w:tplc="BFC2FE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86612B3"/>
    <w:multiLevelType w:val="hybridMultilevel"/>
    <w:tmpl w:val="FE580E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9304788"/>
    <w:multiLevelType w:val="hybridMultilevel"/>
    <w:tmpl w:val="0478D5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5B353756"/>
    <w:multiLevelType w:val="hybridMultilevel"/>
    <w:tmpl w:val="3282F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2384D9B"/>
    <w:multiLevelType w:val="hybridMultilevel"/>
    <w:tmpl w:val="16483F74"/>
    <w:lvl w:ilvl="0" w:tplc="F85ED2C8">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01194A"/>
    <w:multiLevelType w:val="hybridMultilevel"/>
    <w:tmpl w:val="17743C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742CD6"/>
    <w:multiLevelType w:val="hybridMultilevel"/>
    <w:tmpl w:val="2230D8C6"/>
    <w:lvl w:ilvl="0" w:tplc="98963108">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0287E35"/>
    <w:multiLevelType w:val="hybridMultilevel"/>
    <w:tmpl w:val="D1E4D5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0B23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CF7A19"/>
    <w:multiLevelType w:val="hybridMultilevel"/>
    <w:tmpl w:val="DB004BAA"/>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nsid w:val="72590801"/>
    <w:multiLevelType w:val="hybridMultilevel"/>
    <w:tmpl w:val="79A891C2"/>
    <w:lvl w:ilvl="0" w:tplc="C98EF118">
      <w:start w:val="1"/>
      <w:numFmt w:val="lowerLetter"/>
      <w:lvlText w:val="%1)"/>
      <w:lvlJc w:val="left"/>
      <w:pPr>
        <w:tabs>
          <w:tab w:val="num" w:pos="397"/>
        </w:tabs>
        <w:ind w:left="397" w:hanging="397"/>
      </w:pPr>
      <w:rPr>
        <w:rFonts w:ascii="Arial" w:eastAsia="Calibri" w:hAnsi="Arial" w:cs="Times New Roman"/>
      </w:rPr>
    </w:lvl>
    <w:lvl w:ilvl="1" w:tplc="04050001">
      <w:start w:val="1"/>
      <w:numFmt w:val="bullet"/>
      <w:lvlText w:val=""/>
      <w:lvlJc w:val="left"/>
      <w:pPr>
        <w:tabs>
          <w:tab w:val="num" w:pos="794"/>
        </w:tabs>
        <w:ind w:left="794" w:hanging="227"/>
      </w:pPr>
      <w:rPr>
        <w:rFonts w:ascii="Symbol" w:hAnsi="Symbol" w:hint="default"/>
        <w:b w:val="0"/>
      </w:rPr>
    </w:lvl>
    <w:lvl w:ilvl="2" w:tplc="547689A6">
      <w:start w:val="1"/>
      <w:numFmt w:val="bullet"/>
      <w:lvlText w:val="-"/>
      <w:lvlJc w:val="left"/>
      <w:pPr>
        <w:tabs>
          <w:tab w:val="num" w:pos="2160"/>
        </w:tabs>
        <w:ind w:left="2160" w:hanging="180"/>
      </w:pPr>
      <w:rPr>
        <w:rFonts w:ascii="Times New Roman" w:hAnsi="Times New Roman" w:cs="Times New Roman" w:hint="default"/>
        <w:b w:val="0"/>
      </w:rPr>
    </w:lvl>
    <w:lvl w:ilvl="3" w:tplc="3C028F0A">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357F80"/>
    <w:multiLevelType w:val="hybridMultilevel"/>
    <w:tmpl w:val="5802B2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661BD1"/>
    <w:multiLevelType w:val="hybridMultilevel"/>
    <w:tmpl w:val="1F1482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890089"/>
    <w:multiLevelType w:val="hybridMultilevel"/>
    <w:tmpl w:val="63040FEC"/>
    <w:lvl w:ilvl="0" w:tplc="3EB03E02">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9A456FB"/>
    <w:multiLevelType w:val="hybridMultilevel"/>
    <w:tmpl w:val="F50A0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762228"/>
    <w:multiLevelType w:val="hybridMultilevel"/>
    <w:tmpl w:val="4078868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32"/>
  </w:num>
  <w:num w:numId="2">
    <w:abstractNumId w:val="8"/>
  </w:num>
  <w:num w:numId="3">
    <w:abstractNumId w:val="25"/>
  </w:num>
  <w:num w:numId="4">
    <w:abstractNumId w:val="22"/>
  </w:num>
  <w:num w:numId="5">
    <w:abstractNumId w:val="13"/>
  </w:num>
  <w:num w:numId="6">
    <w:abstractNumId w:val="26"/>
  </w:num>
  <w:num w:numId="7">
    <w:abstractNumId w:val="1"/>
  </w:num>
  <w:num w:numId="8">
    <w:abstractNumId w:val="11"/>
  </w:num>
  <w:num w:numId="9">
    <w:abstractNumId w:val="3"/>
  </w:num>
  <w:num w:numId="10">
    <w:abstractNumId w:val="12"/>
  </w:num>
  <w:num w:numId="11">
    <w:abstractNumId w:val="28"/>
  </w:num>
  <w:num w:numId="12">
    <w:abstractNumId w:val="27"/>
  </w:num>
  <w:num w:numId="13">
    <w:abstractNumId w:val="16"/>
  </w:num>
  <w:num w:numId="14">
    <w:abstractNumId w:val="37"/>
  </w:num>
  <w:num w:numId="15">
    <w:abstractNumId w:val="31"/>
  </w:num>
  <w:num w:numId="16">
    <w:abstractNumId w:val="7"/>
  </w:num>
  <w:num w:numId="17">
    <w:abstractNumId w:val="10"/>
  </w:num>
  <w:num w:numId="18">
    <w:abstractNumId w:val="29"/>
  </w:num>
  <w:num w:numId="19">
    <w:abstractNumId w:val="15"/>
  </w:num>
  <w:num w:numId="20">
    <w:abstractNumId w:val="35"/>
  </w:num>
  <w:num w:numId="21">
    <w:abstractNumId w:val="21"/>
  </w:num>
  <w:num w:numId="22">
    <w:abstractNumId w:val="24"/>
  </w:num>
  <w:num w:numId="23">
    <w:abstractNumId w:val="20"/>
  </w:num>
  <w:num w:numId="24">
    <w:abstractNumId w:val="4"/>
  </w:num>
  <w:num w:numId="25">
    <w:abstractNumId w:val="5"/>
  </w:num>
  <w:num w:numId="26">
    <w:abstractNumId w:val="19"/>
  </w:num>
  <w:num w:numId="27">
    <w:abstractNumId w:val="36"/>
  </w:num>
  <w:num w:numId="28">
    <w:abstractNumId w:val="41"/>
  </w:num>
  <w:num w:numId="29">
    <w:abstractNumId w:val="9"/>
  </w:num>
  <w:num w:numId="30">
    <w:abstractNumId w:val="23"/>
  </w:num>
  <w:num w:numId="31">
    <w:abstractNumId w:val="33"/>
  </w:num>
  <w:num w:numId="32">
    <w:abstractNumId w:val="38"/>
  </w:num>
  <w:num w:numId="33">
    <w:abstractNumId w:val="34"/>
  </w:num>
  <w:num w:numId="34">
    <w:abstractNumId w:val="6"/>
  </w:num>
  <w:num w:numId="35">
    <w:abstractNumId w:val="0"/>
  </w:num>
  <w:num w:numId="36">
    <w:abstractNumId w:val="2"/>
  </w:num>
  <w:num w:numId="37">
    <w:abstractNumId w:val="30"/>
  </w:num>
  <w:num w:numId="38">
    <w:abstractNumId w:val="39"/>
  </w:num>
  <w:num w:numId="39">
    <w:abstractNumId w:val="17"/>
  </w:num>
  <w:num w:numId="40">
    <w:abstractNumId w:val="18"/>
  </w:num>
  <w:num w:numId="41">
    <w:abstractNumId w:val="14"/>
  </w:num>
  <w:num w:numId="42">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9C"/>
    <w:rsid w:val="00000904"/>
    <w:rsid w:val="00003711"/>
    <w:rsid w:val="00023006"/>
    <w:rsid w:val="00024105"/>
    <w:rsid w:val="00024529"/>
    <w:rsid w:val="00025F2B"/>
    <w:rsid w:val="00026394"/>
    <w:rsid w:val="00026A43"/>
    <w:rsid w:val="00030067"/>
    <w:rsid w:val="00035330"/>
    <w:rsid w:val="00040AF0"/>
    <w:rsid w:val="000529B8"/>
    <w:rsid w:val="0006262F"/>
    <w:rsid w:val="0006618B"/>
    <w:rsid w:val="00070F5F"/>
    <w:rsid w:val="00071203"/>
    <w:rsid w:val="00071484"/>
    <w:rsid w:val="000777C5"/>
    <w:rsid w:val="00080F2D"/>
    <w:rsid w:val="00084947"/>
    <w:rsid w:val="0008570D"/>
    <w:rsid w:val="00092107"/>
    <w:rsid w:val="000952F1"/>
    <w:rsid w:val="00097DFC"/>
    <w:rsid w:val="000A4C65"/>
    <w:rsid w:val="000B26EB"/>
    <w:rsid w:val="000B5A76"/>
    <w:rsid w:val="000C2397"/>
    <w:rsid w:val="000C28A7"/>
    <w:rsid w:val="000C29C6"/>
    <w:rsid w:val="000C3C29"/>
    <w:rsid w:val="000C3F54"/>
    <w:rsid w:val="000C4A17"/>
    <w:rsid w:val="000C6D6E"/>
    <w:rsid w:val="000D0A11"/>
    <w:rsid w:val="000D3712"/>
    <w:rsid w:val="000E27CF"/>
    <w:rsid w:val="000E568A"/>
    <w:rsid w:val="000F2C86"/>
    <w:rsid w:val="001033A4"/>
    <w:rsid w:val="00105494"/>
    <w:rsid w:val="00110B6C"/>
    <w:rsid w:val="00111768"/>
    <w:rsid w:val="00114BF6"/>
    <w:rsid w:val="00135371"/>
    <w:rsid w:val="001369F0"/>
    <w:rsid w:val="00144F54"/>
    <w:rsid w:val="00146F5F"/>
    <w:rsid w:val="00150D22"/>
    <w:rsid w:val="001528C7"/>
    <w:rsid w:val="001567CA"/>
    <w:rsid w:val="00156955"/>
    <w:rsid w:val="00160A36"/>
    <w:rsid w:val="00164EF1"/>
    <w:rsid w:val="0016566D"/>
    <w:rsid w:val="001753EC"/>
    <w:rsid w:val="00187D8E"/>
    <w:rsid w:val="00197E45"/>
    <w:rsid w:val="001B3B97"/>
    <w:rsid w:val="001C13A0"/>
    <w:rsid w:val="001C5AE3"/>
    <w:rsid w:val="001C7C2C"/>
    <w:rsid w:val="001D2E1A"/>
    <w:rsid w:val="001D4085"/>
    <w:rsid w:val="001E2B3F"/>
    <w:rsid w:val="001F0C28"/>
    <w:rsid w:val="001F4177"/>
    <w:rsid w:val="001F539B"/>
    <w:rsid w:val="00202967"/>
    <w:rsid w:val="00213E64"/>
    <w:rsid w:val="002146CB"/>
    <w:rsid w:val="002174B0"/>
    <w:rsid w:val="00235C99"/>
    <w:rsid w:val="002368F6"/>
    <w:rsid w:val="0024344D"/>
    <w:rsid w:val="002440A0"/>
    <w:rsid w:val="00252C7D"/>
    <w:rsid w:val="002661B6"/>
    <w:rsid w:val="00267A63"/>
    <w:rsid w:val="0027017D"/>
    <w:rsid w:val="00270817"/>
    <w:rsid w:val="00270DC2"/>
    <w:rsid w:val="002710B9"/>
    <w:rsid w:val="0027482B"/>
    <w:rsid w:val="00287160"/>
    <w:rsid w:val="002934E6"/>
    <w:rsid w:val="00294625"/>
    <w:rsid w:val="002A2093"/>
    <w:rsid w:val="002A249F"/>
    <w:rsid w:val="002A6E8E"/>
    <w:rsid w:val="002B243C"/>
    <w:rsid w:val="002B2A84"/>
    <w:rsid w:val="002B6D19"/>
    <w:rsid w:val="002C38A2"/>
    <w:rsid w:val="002E1FCE"/>
    <w:rsid w:val="002E38CE"/>
    <w:rsid w:val="002F1D05"/>
    <w:rsid w:val="002F7F41"/>
    <w:rsid w:val="00301B53"/>
    <w:rsid w:val="00332D90"/>
    <w:rsid w:val="00333979"/>
    <w:rsid w:val="0033546D"/>
    <w:rsid w:val="00340DC4"/>
    <w:rsid w:val="00341EDF"/>
    <w:rsid w:val="003477D0"/>
    <w:rsid w:val="003512B9"/>
    <w:rsid w:val="00352573"/>
    <w:rsid w:val="00352798"/>
    <w:rsid w:val="00353F2E"/>
    <w:rsid w:val="00367615"/>
    <w:rsid w:val="003830F3"/>
    <w:rsid w:val="00384237"/>
    <w:rsid w:val="00393DD0"/>
    <w:rsid w:val="00397B19"/>
    <w:rsid w:val="003A19C4"/>
    <w:rsid w:val="003A619D"/>
    <w:rsid w:val="003B3E02"/>
    <w:rsid w:val="003B59D3"/>
    <w:rsid w:val="003C0F04"/>
    <w:rsid w:val="003C186A"/>
    <w:rsid w:val="003C35C5"/>
    <w:rsid w:val="003C59CA"/>
    <w:rsid w:val="003D6657"/>
    <w:rsid w:val="00401891"/>
    <w:rsid w:val="00404C32"/>
    <w:rsid w:val="00411B4B"/>
    <w:rsid w:val="004129A4"/>
    <w:rsid w:val="00421A6E"/>
    <w:rsid w:val="00425276"/>
    <w:rsid w:val="00427AE1"/>
    <w:rsid w:val="004476E3"/>
    <w:rsid w:val="00451CD3"/>
    <w:rsid w:val="00462863"/>
    <w:rsid w:val="00462A1B"/>
    <w:rsid w:val="0046606E"/>
    <w:rsid w:val="00470E56"/>
    <w:rsid w:val="0047198D"/>
    <w:rsid w:val="0047682D"/>
    <w:rsid w:val="004777E2"/>
    <w:rsid w:val="00480A91"/>
    <w:rsid w:val="0048383B"/>
    <w:rsid w:val="00497410"/>
    <w:rsid w:val="00497CBC"/>
    <w:rsid w:val="004A6016"/>
    <w:rsid w:val="004C12AA"/>
    <w:rsid w:val="004D108C"/>
    <w:rsid w:val="004D36DB"/>
    <w:rsid w:val="004D3E67"/>
    <w:rsid w:val="004D6E2B"/>
    <w:rsid w:val="004D73E7"/>
    <w:rsid w:val="004E76A3"/>
    <w:rsid w:val="004F0009"/>
    <w:rsid w:val="004F3917"/>
    <w:rsid w:val="004F3AEE"/>
    <w:rsid w:val="004F6740"/>
    <w:rsid w:val="004F6C48"/>
    <w:rsid w:val="00502116"/>
    <w:rsid w:val="00502DA4"/>
    <w:rsid w:val="0051141E"/>
    <w:rsid w:val="00521ACB"/>
    <w:rsid w:val="0054016D"/>
    <w:rsid w:val="00550EAB"/>
    <w:rsid w:val="0055123F"/>
    <w:rsid w:val="00553C5A"/>
    <w:rsid w:val="00555B7A"/>
    <w:rsid w:val="00556A2E"/>
    <w:rsid w:val="005649A0"/>
    <w:rsid w:val="00576502"/>
    <w:rsid w:val="00596962"/>
    <w:rsid w:val="005B1156"/>
    <w:rsid w:val="005B463E"/>
    <w:rsid w:val="005C643C"/>
    <w:rsid w:val="005E4FF7"/>
    <w:rsid w:val="005F0541"/>
    <w:rsid w:val="005F0576"/>
    <w:rsid w:val="005F1728"/>
    <w:rsid w:val="005F20E4"/>
    <w:rsid w:val="00604283"/>
    <w:rsid w:val="00604D0D"/>
    <w:rsid w:val="006066E3"/>
    <w:rsid w:val="00607804"/>
    <w:rsid w:val="00614AFB"/>
    <w:rsid w:val="00622040"/>
    <w:rsid w:val="006256B3"/>
    <w:rsid w:val="006338E3"/>
    <w:rsid w:val="00633D3E"/>
    <w:rsid w:val="0063437C"/>
    <w:rsid w:val="00634E93"/>
    <w:rsid w:val="00637402"/>
    <w:rsid w:val="00642B70"/>
    <w:rsid w:val="0065521D"/>
    <w:rsid w:val="0065599D"/>
    <w:rsid w:val="00660FAA"/>
    <w:rsid w:val="00670B35"/>
    <w:rsid w:val="006774FC"/>
    <w:rsid w:val="00683007"/>
    <w:rsid w:val="006834A2"/>
    <w:rsid w:val="006866FF"/>
    <w:rsid w:val="00686F63"/>
    <w:rsid w:val="006903E8"/>
    <w:rsid w:val="00692DED"/>
    <w:rsid w:val="006A2D3F"/>
    <w:rsid w:val="006A2F8B"/>
    <w:rsid w:val="006A47BB"/>
    <w:rsid w:val="006A5255"/>
    <w:rsid w:val="006A6AE1"/>
    <w:rsid w:val="006A781F"/>
    <w:rsid w:val="006A7B99"/>
    <w:rsid w:val="006C02FB"/>
    <w:rsid w:val="006C1595"/>
    <w:rsid w:val="006C2955"/>
    <w:rsid w:val="006C7061"/>
    <w:rsid w:val="006D7E79"/>
    <w:rsid w:val="006E37A5"/>
    <w:rsid w:val="006E55C0"/>
    <w:rsid w:val="006E63B6"/>
    <w:rsid w:val="006F18A2"/>
    <w:rsid w:val="00701363"/>
    <w:rsid w:val="00702929"/>
    <w:rsid w:val="00702CC0"/>
    <w:rsid w:val="00704A2B"/>
    <w:rsid w:val="00713C7F"/>
    <w:rsid w:val="007149E6"/>
    <w:rsid w:val="00722DEC"/>
    <w:rsid w:val="007234CB"/>
    <w:rsid w:val="00725067"/>
    <w:rsid w:val="00725FF3"/>
    <w:rsid w:val="00731C41"/>
    <w:rsid w:val="00740740"/>
    <w:rsid w:val="0074542B"/>
    <w:rsid w:val="007562BD"/>
    <w:rsid w:val="00760FC5"/>
    <w:rsid w:val="00761EE1"/>
    <w:rsid w:val="00775EEF"/>
    <w:rsid w:val="007826BC"/>
    <w:rsid w:val="00784FEF"/>
    <w:rsid w:val="00787604"/>
    <w:rsid w:val="007A48F0"/>
    <w:rsid w:val="007A6DBA"/>
    <w:rsid w:val="007A73D4"/>
    <w:rsid w:val="007B415B"/>
    <w:rsid w:val="007C69FA"/>
    <w:rsid w:val="007D02B2"/>
    <w:rsid w:val="007E0A9D"/>
    <w:rsid w:val="007E28A8"/>
    <w:rsid w:val="007E3D3B"/>
    <w:rsid w:val="007F215E"/>
    <w:rsid w:val="007F3FD5"/>
    <w:rsid w:val="007F5CA6"/>
    <w:rsid w:val="007F6B62"/>
    <w:rsid w:val="008072E4"/>
    <w:rsid w:val="00810807"/>
    <w:rsid w:val="00810C73"/>
    <w:rsid w:val="00815128"/>
    <w:rsid w:val="00815A2E"/>
    <w:rsid w:val="00815A34"/>
    <w:rsid w:val="008172F8"/>
    <w:rsid w:val="00821449"/>
    <w:rsid w:val="008325C9"/>
    <w:rsid w:val="00835026"/>
    <w:rsid w:val="00835BA7"/>
    <w:rsid w:val="0083646E"/>
    <w:rsid w:val="00842338"/>
    <w:rsid w:val="008464B8"/>
    <w:rsid w:val="0085008A"/>
    <w:rsid w:val="008572AA"/>
    <w:rsid w:val="0086171E"/>
    <w:rsid w:val="00862604"/>
    <w:rsid w:val="00863F32"/>
    <w:rsid w:val="008679FC"/>
    <w:rsid w:val="008706B0"/>
    <w:rsid w:val="008728CA"/>
    <w:rsid w:val="008737F5"/>
    <w:rsid w:val="00874D48"/>
    <w:rsid w:val="00875BF3"/>
    <w:rsid w:val="00876099"/>
    <w:rsid w:val="008815A0"/>
    <w:rsid w:val="0088209C"/>
    <w:rsid w:val="008904A2"/>
    <w:rsid w:val="00892BED"/>
    <w:rsid w:val="008A43F3"/>
    <w:rsid w:val="008A613A"/>
    <w:rsid w:val="008B160B"/>
    <w:rsid w:val="008B3941"/>
    <w:rsid w:val="008B42F4"/>
    <w:rsid w:val="008B4829"/>
    <w:rsid w:val="008C28A1"/>
    <w:rsid w:val="008C4A8E"/>
    <w:rsid w:val="008C54E9"/>
    <w:rsid w:val="008D7D05"/>
    <w:rsid w:val="008E2F30"/>
    <w:rsid w:val="008E5DE1"/>
    <w:rsid w:val="008F1DE1"/>
    <w:rsid w:val="008F30C4"/>
    <w:rsid w:val="008F348A"/>
    <w:rsid w:val="008F6E1C"/>
    <w:rsid w:val="009068DB"/>
    <w:rsid w:val="00916762"/>
    <w:rsid w:val="009302D7"/>
    <w:rsid w:val="00930446"/>
    <w:rsid w:val="009311F8"/>
    <w:rsid w:val="00932360"/>
    <w:rsid w:val="00932512"/>
    <w:rsid w:val="0093341E"/>
    <w:rsid w:val="00934BCA"/>
    <w:rsid w:val="00935FA9"/>
    <w:rsid w:val="00945663"/>
    <w:rsid w:val="00951939"/>
    <w:rsid w:val="00954B4E"/>
    <w:rsid w:val="00964FCF"/>
    <w:rsid w:val="00983D57"/>
    <w:rsid w:val="00986FEC"/>
    <w:rsid w:val="00991282"/>
    <w:rsid w:val="00994447"/>
    <w:rsid w:val="00996B9D"/>
    <w:rsid w:val="009976F8"/>
    <w:rsid w:val="009A116C"/>
    <w:rsid w:val="009A16AE"/>
    <w:rsid w:val="009A4F80"/>
    <w:rsid w:val="009B05E4"/>
    <w:rsid w:val="009B141A"/>
    <w:rsid w:val="009C6A87"/>
    <w:rsid w:val="009C7FB0"/>
    <w:rsid w:val="009D56A6"/>
    <w:rsid w:val="009F0661"/>
    <w:rsid w:val="00A000CD"/>
    <w:rsid w:val="00A00DEB"/>
    <w:rsid w:val="00A027C1"/>
    <w:rsid w:val="00A03260"/>
    <w:rsid w:val="00A04458"/>
    <w:rsid w:val="00A04B09"/>
    <w:rsid w:val="00A060AD"/>
    <w:rsid w:val="00A06719"/>
    <w:rsid w:val="00A117AC"/>
    <w:rsid w:val="00A1195F"/>
    <w:rsid w:val="00A12625"/>
    <w:rsid w:val="00A1354D"/>
    <w:rsid w:val="00A15E33"/>
    <w:rsid w:val="00A17319"/>
    <w:rsid w:val="00A25DC7"/>
    <w:rsid w:val="00A408CE"/>
    <w:rsid w:val="00A41051"/>
    <w:rsid w:val="00A43106"/>
    <w:rsid w:val="00A50018"/>
    <w:rsid w:val="00A5718F"/>
    <w:rsid w:val="00A603DE"/>
    <w:rsid w:val="00A705E4"/>
    <w:rsid w:val="00A76169"/>
    <w:rsid w:val="00AA558E"/>
    <w:rsid w:val="00AB055E"/>
    <w:rsid w:val="00AB5C05"/>
    <w:rsid w:val="00AB6B0B"/>
    <w:rsid w:val="00AC56DA"/>
    <w:rsid w:val="00AD4D6C"/>
    <w:rsid w:val="00AD5C33"/>
    <w:rsid w:val="00AE429E"/>
    <w:rsid w:val="00AE53A7"/>
    <w:rsid w:val="00AF181A"/>
    <w:rsid w:val="00AF41ED"/>
    <w:rsid w:val="00B05506"/>
    <w:rsid w:val="00B05513"/>
    <w:rsid w:val="00B119D0"/>
    <w:rsid w:val="00B30ABC"/>
    <w:rsid w:val="00B30ECE"/>
    <w:rsid w:val="00B47D7C"/>
    <w:rsid w:val="00B54EBD"/>
    <w:rsid w:val="00B75E66"/>
    <w:rsid w:val="00B816F2"/>
    <w:rsid w:val="00B822DF"/>
    <w:rsid w:val="00B824CE"/>
    <w:rsid w:val="00B85FB5"/>
    <w:rsid w:val="00B8690F"/>
    <w:rsid w:val="00B869D7"/>
    <w:rsid w:val="00B912F0"/>
    <w:rsid w:val="00B9144F"/>
    <w:rsid w:val="00B91D68"/>
    <w:rsid w:val="00B96FA7"/>
    <w:rsid w:val="00BA23B3"/>
    <w:rsid w:val="00BA3381"/>
    <w:rsid w:val="00BA7ADF"/>
    <w:rsid w:val="00BB0698"/>
    <w:rsid w:val="00BB1134"/>
    <w:rsid w:val="00BB28BF"/>
    <w:rsid w:val="00BB7651"/>
    <w:rsid w:val="00BC05EB"/>
    <w:rsid w:val="00BC56C1"/>
    <w:rsid w:val="00BC6AF1"/>
    <w:rsid w:val="00BD32B1"/>
    <w:rsid w:val="00BE3658"/>
    <w:rsid w:val="00BE57B3"/>
    <w:rsid w:val="00BE5C9C"/>
    <w:rsid w:val="00BF0E85"/>
    <w:rsid w:val="00BF11EB"/>
    <w:rsid w:val="00BF25CB"/>
    <w:rsid w:val="00BF56B8"/>
    <w:rsid w:val="00C03EC8"/>
    <w:rsid w:val="00C06FA8"/>
    <w:rsid w:val="00C10D01"/>
    <w:rsid w:val="00C1183C"/>
    <w:rsid w:val="00C255EF"/>
    <w:rsid w:val="00C33D90"/>
    <w:rsid w:val="00C41DEA"/>
    <w:rsid w:val="00C43D2C"/>
    <w:rsid w:val="00C52C2C"/>
    <w:rsid w:val="00C75410"/>
    <w:rsid w:val="00C75A2D"/>
    <w:rsid w:val="00C75EA8"/>
    <w:rsid w:val="00C7623E"/>
    <w:rsid w:val="00C77E5D"/>
    <w:rsid w:val="00C80B34"/>
    <w:rsid w:val="00C80BB3"/>
    <w:rsid w:val="00C8191B"/>
    <w:rsid w:val="00C86740"/>
    <w:rsid w:val="00C926EB"/>
    <w:rsid w:val="00C92A72"/>
    <w:rsid w:val="00CA59C6"/>
    <w:rsid w:val="00CB0F57"/>
    <w:rsid w:val="00CB415C"/>
    <w:rsid w:val="00CC35EE"/>
    <w:rsid w:val="00CC46A4"/>
    <w:rsid w:val="00CC7CFD"/>
    <w:rsid w:val="00CD4631"/>
    <w:rsid w:val="00CD72A0"/>
    <w:rsid w:val="00CF1427"/>
    <w:rsid w:val="00CF1CF0"/>
    <w:rsid w:val="00CF5987"/>
    <w:rsid w:val="00CF6A30"/>
    <w:rsid w:val="00D01625"/>
    <w:rsid w:val="00D0475D"/>
    <w:rsid w:val="00D055EB"/>
    <w:rsid w:val="00D07C97"/>
    <w:rsid w:val="00D2131C"/>
    <w:rsid w:val="00D25B76"/>
    <w:rsid w:val="00D307D3"/>
    <w:rsid w:val="00D36203"/>
    <w:rsid w:val="00D36AAC"/>
    <w:rsid w:val="00D42CA9"/>
    <w:rsid w:val="00D4532D"/>
    <w:rsid w:val="00D50E9B"/>
    <w:rsid w:val="00D54875"/>
    <w:rsid w:val="00D619D1"/>
    <w:rsid w:val="00D645B2"/>
    <w:rsid w:val="00D64B50"/>
    <w:rsid w:val="00D71142"/>
    <w:rsid w:val="00D747E8"/>
    <w:rsid w:val="00D77B74"/>
    <w:rsid w:val="00D819DD"/>
    <w:rsid w:val="00D824BF"/>
    <w:rsid w:val="00D8504A"/>
    <w:rsid w:val="00D863CD"/>
    <w:rsid w:val="00D86978"/>
    <w:rsid w:val="00D95DFD"/>
    <w:rsid w:val="00DA2727"/>
    <w:rsid w:val="00DA7463"/>
    <w:rsid w:val="00DB09D3"/>
    <w:rsid w:val="00DB4666"/>
    <w:rsid w:val="00DB5848"/>
    <w:rsid w:val="00DC1DC4"/>
    <w:rsid w:val="00DC226A"/>
    <w:rsid w:val="00DD087F"/>
    <w:rsid w:val="00DD0F3B"/>
    <w:rsid w:val="00DD2596"/>
    <w:rsid w:val="00DD29D2"/>
    <w:rsid w:val="00DD3969"/>
    <w:rsid w:val="00DD4F97"/>
    <w:rsid w:val="00DD64ED"/>
    <w:rsid w:val="00DD699A"/>
    <w:rsid w:val="00DE4E83"/>
    <w:rsid w:val="00DE6915"/>
    <w:rsid w:val="00DE6AA3"/>
    <w:rsid w:val="00DF05E4"/>
    <w:rsid w:val="00E00355"/>
    <w:rsid w:val="00E03850"/>
    <w:rsid w:val="00E05F57"/>
    <w:rsid w:val="00E10193"/>
    <w:rsid w:val="00E135C6"/>
    <w:rsid w:val="00E13983"/>
    <w:rsid w:val="00E13B6E"/>
    <w:rsid w:val="00E2587F"/>
    <w:rsid w:val="00E25CD2"/>
    <w:rsid w:val="00E2708D"/>
    <w:rsid w:val="00E31C82"/>
    <w:rsid w:val="00E3586A"/>
    <w:rsid w:val="00E37075"/>
    <w:rsid w:val="00E400BD"/>
    <w:rsid w:val="00E51066"/>
    <w:rsid w:val="00E5228F"/>
    <w:rsid w:val="00E57D97"/>
    <w:rsid w:val="00E6251E"/>
    <w:rsid w:val="00E63A1D"/>
    <w:rsid w:val="00E64719"/>
    <w:rsid w:val="00E72719"/>
    <w:rsid w:val="00E76BDA"/>
    <w:rsid w:val="00E76C68"/>
    <w:rsid w:val="00E810CD"/>
    <w:rsid w:val="00E8261F"/>
    <w:rsid w:val="00E82DF3"/>
    <w:rsid w:val="00E84185"/>
    <w:rsid w:val="00E851D1"/>
    <w:rsid w:val="00E85ECF"/>
    <w:rsid w:val="00E8700E"/>
    <w:rsid w:val="00E97750"/>
    <w:rsid w:val="00EB1AAA"/>
    <w:rsid w:val="00EB30CC"/>
    <w:rsid w:val="00ED1619"/>
    <w:rsid w:val="00ED42DB"/>
    <w:rsid w:val="00ED5100"/>
    <w:rsid w:val="00ED58A6"/>
    <w:rsid w:val="00ED6D0F"/>
    <w:rsid w:val="00EE2149"/>
    <w:rsid w:val="00EE523D"/>
    <w:rsid w:val="00EE6BF6"/>
    <w:rsid w:val="00EE71B1"/>
    <w:rsid w:val="00EF286B"/>
    <w:rsid w:val="00EF2A98"/>
    <w:rsid w:val="00F0161A"/>
    <w:rsid w:val="00F12646"/>
    <w:rsid w:val="00F16701"/>
    <w:rsid w:val="00F2042D"/>
    <w:rsid w:val="00F223BC"/>
    <w:rsid w:val="00F22C24"/>
    <w:rsid w:val="00F22CEE"/>
    <w:rsid w:val="00F24347"/>
    <w:rsid w:val="00F2437B"/>
    <w:rsid w:val="00F27756"/>
    <w:rsid w:val="00F330B5"/>
    <w:rsid w:val="00F52E4B"/>
    <w:rsid w:val="00F53349"/>
    <w:rsid w:val="00F57A2E"/>
    <w:rsid w:val="00F613EE"/>
    <w:rsid w:val="00F65B94"/>
    <w:rsid w:val="00F739C7"/>
    <w:rsid w:val="00F7404B"/>
    <w:rsid w:val="00F74AF1"/>
    <w:rsid w:val="00F7543F"/>
    <w:rsid w:val="00F77288"/>
    <w:rsid w:val="00F800F0"/>
    <w:rsid w:val="00F80543"/>
    <w:rsid w:val="00F80E19"/>
    <w:rsid w:val="00F841CA"/>
    <w:rsid w:val="00F85A0B"/>
    <w:rsid w:val="00F87427"/>
    <w:rsid w:val="00F87FF2"/>
    <w:rsid w:val="00FA0DEC"/>
    <w:rsid w:val="00FB114C"/>
    <w:rsid w:val="00FB1339"/>
    <w:rsid w:val="00FB5A40"/>
    <w:rsid w:val="00FC7E7E"/>
    <w:rsid w:val="00FD0B6A"/>
    <w:rsid w:val="00FE514F"/>
    <w:rsid w:val="00FF2CE7"/>
    <w:rsid w:val="00FF3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7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99"/>
    <w:qFormat/>
    <w:rsid w:val="00CF6A30"/>
    <w:pPr>
      <w:ind w:left="720"/>
    </w:pPr>
  </w:style>
  <w:style w:type="character" w:styleId="Hypertextovodkaz">
    <w:name w:val="Hyperlink"/>
    <w:uiPriority w:val="99"/>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unhideWhenUsed/>
    <w:rsid w:val="00F841CA"/>
    <w:rPr>
      <w:sz w:val="20"/>
      <w:szCs w:val="20"/>
    </w:rPr>
  </w:style>
  <w:style w:type="character" w:customStyle="1" w:styleId="TextkomenteChar">
    <w:name w:val="Text komentáře Char"/>
    <w:link w:val="Textkomente"/>
    <w:uiPriority w:val="99"/>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paragraph" w:customStyle="1" w:styleId="Default">
    <w:name w:val="Default"/>
    <w:rsid w:val="00E00355"/>
    <w:pPr>
      <w:autoSpaceDE w:val="0"/>
      <w:autoSpaceDN w:val="0"/>
      <w:adjustRightInd w:val="0"/>
    </w:pPr>
    <w:rPr>
      <w:rFonts w:ascii="Arial" w:hAnsi="Arial" w:cs="Arial"/>
      <w:color w:val="000000"/>
      <w:sz w:val="24"/>
      <w:szCs w:val="24"/>
      <w:lang w:eastAsia="en-US"/>
    </w:rPr>
  </w:style>
  <w:style w:type="character" w:styleId="Sledovanodkaz">
    <w:name w:val="FollowedHyperlink"/>
    <w:uiPriority w:val="99"/>
    <w:semiHidden/>
    <w:unhideWhenUsed/>
    <w:rsid w:val="007A6DBA"/>
    <w:rPr>
      <w:color w:val="800080"/>
      <w:u w:val="single"/>
    </w:rPr>
  </w:style>
  <w:style w:type="paragraph" w:styleId="Textpoznpodarou">
    <w:name w:val="footnote text"/>
    <w:basedOn w:val="Normln"/>
    <w:link w:val="TextpoznpodarouChar"/>
    <w:uiPriority w:val="99"/>
    <w:semiHidden/>
    <w:unhideWhenUsed/>
    <w:rsid w:val="00C75410"/>
    <w:pPr>
      <w:spacing w:after="0"/>
    </w:pPr>
    <w:rPr>
      <w:sz w:val="20"/>
      <w:szCs w:val="20"/>
    </w:rPr>
  </w:style>
  <w:style w:type="character" w:customStyle="1" w:styleId="TextpoznpodarouChar">
    <w:name w:val="Text pozn. pod čarou Char"/>
    <w:basedOn w:val="Standardnpsmoodstavce"/>
    <w:link w:val="Textpoznpodarou"/>
    <w:uiPriority w:val="99"/>
    <w:semiHidden/>
    <w:rsid w:val="00C75410"/>
    <w:rPr>
      <w:rFonts w:ascii="Arial" w:hAnsi="Arial"/>
      <w:lang w:eastAsia="en-US"/>
    </w:rPr>
  </w:style>
  <w:style w:type="character" w:styleId="Znakapoznpodarou">
    <w:name w:val="footnote reference"/>
    <w:basedOn w:val="Standardnpsmoodstavce"/>
    <w:uiPriority w:val="99"/>
    <w:semiHidden/>
    <w:unhideWhenUsed/>
    <w:rsid w:val="00C75410"/>
    <w:rPr>
      <w:vertAlign w:val="superscript"/>
    </w:rPr>
  </w:style>
  <w:style w:type="character" w:customStyle="1" w:styleId="gd">
    <w:name w:val="gd"/>
    <w:basedOn w:val="Standardnpsmoodstavce"/>
    <w:rsid w:val="00FB5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99"/>
    <w:qFormat/>
    <w:rsid w:val="00CF6A30"/>
    <w:pPr>
      <w:ind w:left="720"/>
    </w:pPr>
  </w:style>
  <w:style w:type="character" w:styleId="Hypertextovodkaz">
    <w:name w:val="Hyperlink"/>
    <w:uiPriority w:val="99"/>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unhideWhenUsed/>
    <w:rsid w:val="00F841CA"/>
    <w:rPr>
      <w:sz w:val="20"/>
      <w:szCs w:val="20"/>
    </w:rPr>
  </w:style>
  <w:style w:type="character" w:customStyle="1" w:styleId="TextkomenteChar">
    <w:name w:val="Text komentáře Char"/>
    <w:link w:val="Textkomente"/>
    <w:uiPriority w:val="99"/>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paragraph" w:customStyle="1" w:styleId="Default">
    <w:name w:val="Default"/>
    <w:rsid w:val="00E00355"/>
    <w:pPr>
      <w:autoSpaceDE w:val="0"/>
      <w:autoSpaceDN w:val="0"/>
      <w:adjustRightInd w:val="0"/>
    </w:pPr>
    <w:rPr>
      <w:rFonts w:ascii="Arial" w:hAnsi="Arial" w:cs="Arial"/>
      <w:color w:val="000000"/>
      <w:sz w:val="24"/>
      <w:szCs w:val="24"/>
      <w:lang w:eastAsia="en-US"/>
    </w:rPr>
  </w:style>
  <w:style w:type="character" w:styleId="Sledovanodkaz">
    <w:name w:val="FollowedHyperlink"/>
    <w:uiPriority w:val="99"/>
    <w:semiHidden/>
    <w:unhideWhenUsed/>
    <w:rsid w:val="007A6DBA"/>
    <w:rPr>
      <w:color w:val="800080"/>
      <w:u w:val="single"/>
    </w:rPr>
  </w:style>
  <w:style w:type="paragraph" w:styleId="Textpoznpodarou">
    <w:name w:val="footnote text"/>
    <w:basedOn w:val="Normln"/>
    <w:link w:val="TextpoznpodarouChar"/>
    <w:uiPriority w:val="99"/>
    <w:semiHidden/>
    <w:unhideWhenUsed/>
    <w:rsid w:val="00C75410"/>
    <w:pPr>
      <w:spacing w:after="0"/>
    </w:pPr>
    <w:rPr>
      <w:sz w:val="20"/>
      <w:szCs w:val="20"/>
    </w:rPr>
  </w:style>
  <w:style w:type="character" w:customStyle="1" w:styleId="TextpoznpodarouChar">
    <w:name w:val="Text pozn. pod čarou Char"/>
    <w:basedOn w:val="Standardnpsmoodstavce"/>
    <w:link w:val="Textpoznpodarou"/>
    <w:uiPriority w:val="99"/>
    <w:semiHidden/>
    <w:rsid w:val="00C75410"/>
    <w:rPr>
      <w:rFonts w:ascii="Arial" w:hAnsi="Arial"/>
      <w:lang w:eastAsia="en-US"/>
    </w:rPr>
  </w:style>
  <w:style w:type="character" w:styleId="Znakapoznpodarou">
    <w:name w:val="footnote reference"/>
    <w:basedOn w:val="Standardnpsmoodstavce"/>
    <w:uiPriority w:val="99"/>
    <w:semiHidden/>
    <w:unhideWhenUsed/>
    <w:rsid w:val="00C75410"/>
    <w:rPr>
      <w:vertAlign w:val="superscript"/>
    </w:rPr>
  </w:style>
  <w:style w:type="character" w:customStyle="1" w:styleId="gd">
    <w:name w:val="gd"/>
    <w:basedOn w:val="Standardnpsmoodstavce"/>
    <w:rsid w:val="00FB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569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16">
          <w:marLeft w:val="0"/>
          <w:marRight w:val="0"/>
          <w:marTop w:val="0"/>
          <w:marBottom w:val="0"/>
          <w:divBdr>
            <w:top w:val="none" w:sz="0" w:space="0" w:color="auto"/>
            <w:left w:val="none" w:sz="0" w:space="0" w:color="auto"/>
            <w:bottom w:val="none" w:sz="0" w:space="0" w:color="auto"/>
            <w:right w:val="none" w:sz="0" w:space="0" w:color="auto"/>
          </w:divBdr>
          <w:divsChild>
            <w:div w:id="1208254443">
              <w:marLeft w:val="0"/>
              <w:marRight w:val="0"/>
              <w:marTop w:val="0"/>
              <w:marBottom w:val="0"/>
              <w:divBdr>
                <w:top w:val="none" w:sz="0" w:space="0" w:color="auto"/>
                <w:left w:val="none" w:sz="0" w:space="0" w:color="auto"/>
                <w:bottom w:val="none" w:sz="0" w:space="0" w:color="auto"/>
                <w:right w:val="none" w:sz="0" w:space="0" w:color="auto"/>
              </w:divBdr>
              <w:divsChild>
                <w:div w:id="182133247">
                  <w:marLeft w:val="0"/>
                  <w:marRight w:val="0"/>
                  <w:marTop w:val="0"/>
                  <w:marBottom w:val="0"/>
                  <w:divBdr>
                    <w:top w:val="none" w:sz="0" w:space="0" w:color="auto"/>
                    <w:left w:val="none" w:sz="0" w:space="0" w:color="auto"/>
                    <w:bottom w:val="none" w:sz="0" w:space="0" w:color="auto"/>
                    <w:right w:val="none" w:sz="0" w:space="0" w:color="auto"/>
                  </w:divBdr>
                  <w:divsChild>
                    <w:div w:id="1318344233">
                      <w:marLeft w:val="180"/>
                      <w:marRight w:val="0"/>
                      <w:marTop w:val="0"/>
                      <w:marBottom w:val="0"/>
                      <w:divBdr>
                        <w:top w:val="none" w:sz="0" w:space="0" w:color="auto"/>
                        <w:left w:val="none" w:sz="0" w:space="0" w:color="auto"/>
                        <w:bottom w:val="none" w:sz="0" w:space="0" w:color="auto"/>
                        <w:right w:val="none" w:sz="0" w:space="0" w:color="auto"/>
                      </w:divBdr>
                      <w:divsChild>
                        <w:div w:id="9135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7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7152-D07D-4DBF-88EC-033F6706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3662</Words>
  <Characters>21612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DoulikP</dc:creator>
  <cp:lastModifiedBy>BertlI</cp:lastModifiedBy>
  <cp:revision>2</cp:revision>
  <cp:lastPrinted>2023-06-19T11:48:00Z</cp:lastPrinted>
  <dcterms:created xsi:type="dcterms:W3CDTF">2023-06-19T11:48:00Z</dcterms:created>
  <dcterms:modified xsi:type="dcterms:W3CDTF">2023-06-19T11:48:00Z</dcterms:modified>
</cp:coreProperties>
</file>