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9A86" w14:textId="127ED821" w:rsidR="00980C82" w:rsidRPr="002944C1" w:rsidRDefault="00DB4055" w:rsidP="002944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44C1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Harmonogram obhajob diplomových prací KTVS PF UJEP</w:t>
      </w:r>
    </w:p>
    <w:p w14:paraId="0FABDE80" w14:textId="77777777" w:rsidR="00980C82" w:rsidRPr="002944C1" w:rsidRDefault="00980C82" w:rsidP="002944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F83837B" w14:textId="6682E0C6" w:rsidR="00980C82" w:rsidRPr="002944C1" w:rsidRDefault="00DB4055" w:rsidP="002944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Datum: </w:t>
      </w:r>
      <w:r w:rsidR="002704A6">
        <w:rPr>
          <w:rFonts w:ascii="Times New Roman" w:eastAsia="Times New Roman" w:hAnsi="Times New Roman" w:cs="Times New Roman"/>
          <w:color w:val="000000"/>
          <w:sz w:val="20"/>
          <w:szCs w:val="20"/>
        </w:rPr>
        <w:t>úterý</w:t>
      </w:r>
      <w:r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433EB" w:rsidRPr="002944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22.4.2025</w:t>
      </w:r>
      <w:r w:rsidRPr="002944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od </w:t>
      </w:r>
      <w:r w:rsidR="005433EB" w:rsidRPr="002944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9</w:t>
      </w:r>
      <w:r w:rsidRPr="002944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:00</w:t>
      </w:r>
      <w:r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/nahrávání prezentací do PC od </w:t>
      </w:r>
      <w:r w:rsidR="005433EB"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="005433EB"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>0/</w:t>
      </w:r>
    </w:p>
    <w:p w14:paraId="0357DB41" w14:textId="1B678860" w:rsidR="00980C82" w:rsidRPr="002944C1" w:rsidRDefault="00DB4055" w:rsidP="002944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Místo: </w:t>
      </w:r>
      <w:r w:rsidR="005433EB"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CS </w:t>
      </w:r>
      <w:r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>22</w:t>
      </w:r>
      <w:r w:rsidR="004C141B"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5433EB"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PF UJEP</w:t>
      </w:r>
      <w:r w:rsidR="005433EB"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(České mládeže)</w:t>
      </w:r>
    </w:p>
    <w:p w14:paraId="5C8310B9" w14:textId="77777777" w:rsidR="00980C82" w:rsidRPr="002944C1" w:rsidRDefault="00980C82" w:rsidP="002944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256752" w14:textId="77777777" w:rsidR="00980C82" w:rsidRPr="002944C1" w:rsidRDefault="00DB4055" w:rsidP="002944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44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Předseda: doc. PaedDr. Ladislav Bláha, Ph.D.</w:t>
      </w:r>
    </w:p>
    <w:p w14:paraId="54F96DA9" w14:textId="451519F1" w:rsidR="00980C82" w:rsidRPr="002944C1" w:rsidRDefault="00DB4055" w:rsidP="002944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>Členové komise:</w:t>
      </w:r>
      <w:r w:rsidRPr="002944C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433EB"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>PhDr. Dominika Petrů, Ph.D.</w:t>
      </w:r>
      <w:r w:rsidR="005433EB" w:rsidRPr="002944C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75D7D" w:rsidRPr="002944C1">
        <w:rPr>
          <w:rFonts w:ascii="Times New Roman" w:eastAsia="Times New Roman" w:hAnsi="Times New Roman" w:cs="Times New Roman"/>
          <w:sz w:val="20"/>
          <w:szCs w:val="20"/>
        </w:rPr>
        <w:t>Mg</w:t>
      </w:r>
      <w:r w:rsidR="005433EB" w:rsidRPr="002944C1">
        <w:rPr>
          <w:rFonts w:ascii="Times New Roman" w:eastAsia="Times New Roman" w:hAnsi="Times New Roman" w:cs="Times New Roman"/>
          <w:sz w:val="20"/>
          <w:szCs w:val="20"/>
        </w:rPr>
        <w:t>r. Martin Nosek, Ph.D.</w:t>
      </w:r>
    </w:p>
    <w:p w14:paraId="7FF0C10F" w14:textId="779B7F98" w:rsidR="00980C82" w:rsidRPr="002944C1" w:rsidRDefault="00DB4055" w:rsidP="002944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Zapisovatel: </w:t>
      </w:r>
      <w:r w:rsidR="00163D32"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PhDr. Iva </w:t>
      </w:r>
      <w:proofErr w:type="spellStart"/>
      <w:r w:rsidR="00163D32"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>Balkó</w:t>
      </w:r>
      <w:proofErr w:type="spellEnd"/>
      <w:r w:rsidR="00163D32"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>, Ph.D.</w:t>
      </w:r>
    </w:p>
    <w:p w14:paraId="522B6664" w14:textId="77777777" w:rsidR="00980C82" w:rsidRPr="002944C1" w:rsidRDefault="00980C82" w:rsidP="002944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"/>
        <w:tblW w:w="81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4536"/>
        <w:gridCol w:w="1417"/>
        <w:gridCol w:w="1440"/>
      </w:tblGrid>
      <w:tr w:rsidR="00FA6301" w:rsidRPr="002944C1" w14:paraId="6D099B8A" w14:textId="77777777" w:rsidTr="00FA6301">
        <w:trPr>
          <w:trHeight w:val="195"/>
        </w:trPr>
        <w:tc>
          <w:tcPr>
            <w:tcW w:w="787" w:type="dxa"/>
          </w:tcPr>
          <w:p w14:paraId="6603F39A" w14:textId="77777777" w:rsidR="00FA6301" w:rsidRPr="002944C1" w:rsidRDefault="00FA6301" w:rsidP="002944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E14A71D" w14:textId="77777777" w:rsidR="00FA6301" w:rsidRPr="002944C1" w:rsidRDefault="00FA6301" w:rsidP="002944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eastAsia="Times New Roman" w:hAnsi="Times New Roman" w:cs="Times New Roman"/>
                <w:sz w:val="20"/>
                <w:szCs w:val="20"/>
              </w:rPr>
              <w:t>Název práce</w:t>
            </w:r>
          </w:p>
        </w:tc>
        <w:tc>
          <w:tcPr>
            <w:tcW w:w="1417" w:type="dxa"/>
            <w:vAlign w:val="center"/>
          </w:tcPr>
          <w:p w14:paraId="195BD236" w14:textId="77777777" w:rsidR="00FA6301" w:rsidRPr="002944C1" w:rsidRDefault="00FA6301" w:rsidP="002944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eastAsia="Times New Roman" w:hAnsi="Times New Roman" w:cs="Times New Roman"/>
                <w:sz w:val="20"/>
                <w:szCs w:val="20"/>
              </w:rPr>
              <w:t>Vedoucí</w:t>
            </w:r>
          </w:p>
        </w:tc>
        <w:tc>
          <w:tcPr>
            <w:tcW w:w="1440" w:type="dxa"/>
            <w:vAlign w:val="center"/>
          </w:tcPr>
          <w:p w14:paraId="729C30D0" w14:textId="77777777" w:rsidR="00FA6301" w:rsidRPr="002944C1" w:rsidRDefault="00FA6301" w:rsidP="002944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eastAsia="Times New Roman" w:hAnsi="Times New Roman" w:cs="Times New Roman"/>
                <w:sz w:val="20"/>
                <w:szCs w:val="20"/>
              </w:rPr>
              <w:t>Oponent</w:t>
            </w:r>
          </w:p>
        </w:tc>
      </w:tr>
      <w:tr w:rsidR="00FA6301" w:rsidRPr="002944C1" w14:paraId="52892C4B" w14:textId="77777777" w:rsidTr="00FA6301">
        <w:trPr>
          <w:trHeight w:val="200"/>
        </w:trPr>
        <w:tc>
          <w:tcPr>
            <w:tcW w:w="787" w:type="dxa"/>
          </w:tcPr>
          <w:p w14:paraId="24A0E044" w14:textId="3B695B09" w:rsidR="00FA6301" w:rsidRPr="002944C1" w:rsidRDefault="00FA6301" w:rsidP="004E2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eastAsia="Times New Roman" w:hAnsi="Times New Roman" w:cs="Times New Roman"/>
                <w:sz w:val="20"/>
                <w:szCs w:val="20"/>
              </w:rPr>
              <w:t>9:00</w:t>
            </w:r>
          </w:p>
        </w:tc>
        <w:tc>
          <w:tcPr>
            <w:tcW w:w="4536" w:type="dxa"/>
            <w:vAlign w:val="center"/>
          </w:tcPr>
          <w:p w14:paraId="01B855B2" w14:textId="176B2AFB" w:rsidR="00FA6301" w:rsidRPr="002944C1" w:rsidRDefault="00FA6301" w:rsidP="004E2B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hAnsi="Times New Roman" w:cs="Times New Roman"/>
                <w:sz w:val="20"/>
                <w:szCs w:val="20"/>
              </w:rPr>
              <w:t>Ověření efektivity protahovacího programu na rozvoj flexibility u hráčů ledního hokeje HC NORTH WINGS</w:t>
            </w:r>
          </w:p>
        </w:tc>
        <w:tc>
          <w:tcPr>
            <w:tcW w:w="1417" w:type="dxa"/>
            <w:vAlign w:val="center"/>
          </w:tcPr>
          <w:p w14:paraId="17BC3980" w14:textId="055C95FF" w:rsidR="00FA6301" w:rsidRPr="002944C1" w:rsidRDefault="00FA6301" w:rsidP="004E2B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hAnsi="Times New Roman" w:cs="Times New Roman"/>
                <w:sz w:val="20"/>
                <w:szCs w:val="20"/>
              </w:rPr>
              <w:t>Vaněčková</w:t>
            </w:r>
          </w:p>
        </w:tc>
        <w:tc>
          <w:tcPr>
            <w:tcW w:w="1440" w:type="dxa"/>
            <w:vAlign w:val="center"/>
          </w:tcPr>
          <w:p w14:paraId="2AF6A0F2" w14:textId="4BF31950" w:rsidR="00FA6301" w:rsidRPr="002944C1" w:rsidRDefault="00FA6301" w:rsidP="004E2B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hAnsi="Times New Roman" w:cs="Times New Roman"/>
                <w:sz w:val="20"/>
                <w:szCs w:val="20"/>
              </w:rPr>
              <w:t>Petrů</w:t>
            </w:r>
          </w:p>
        </w:tc>
      </w:tr>
      <w:tr w:rsidR="00FA6301" w:rsidRPr="002944C1" w14:paraId="070F6600" w14:textId="77777777" w:rsidTr="00FA6301">
        <w:trPr>
          <w:trHeight w:val="200"/>
        </w:trPr>
        <w:tc>
          <w:tcPr>
            <w:tcW w:w="787" w:type="dxa"/>
          </w:tcPr>
          <w:p w14:paraId="737524EA" w14:textId="77777777" w:rsidR="00FA6301" w:rsidRPr="002944C1" w:rsidRDefault="00FA6301" w:rsidP="00375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CB83921" w14:textId="517C4C34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Hodnocení funkčních poruch pohybového aparátu dětí 2. stupně z vybraných základních škol Plzeňského kraje.</w:t>
            </w:r>
          </w:p>
        </w:tc>
        <w:tc>
          <w:tcPr>
            <w:tcW w:w="1417" w:type="dxa"/>
            <w:vAlign w:val="center"/>
          </w:tcPr>
          <w:p w14:paraId="62745B5D" w14:textId="28843BA3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Pyšná</w:t>
            </w:r>
          </w:p>
        </w:tc>
        <w:tc>
          <w:tcPr>
            <w:tcW w:w="1440" w:type="dxa"/>
            <w:vAlign w:val="center"/>
          </w:tcPr>
          <w:p w14:paraId="24E1D75A" w14:textId="73F0A066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Balkó</w:t>
            </w:r>
            <w:proofErr w:type="spellEnd"/>
          </w:p>
        </w:tc>
      </w:tr>
      <w:tr w:rsidR="00FA6301" w:rsidRPr="002944C1" w14:paraId="0992271F" w14:textId="77777777" w:rsidTr="00FA6301">
        <w:trPr>
          <w:trHeight w:val="195"/>
        </w:trPr>
        <w:tc>
          <w:tcPr>
            <w:tcW w:w="787" w:type="dxa"/>
          </w:tcPr>
          <w:p w14:paraId="74C8BA5B" w14:textId="77777777" w:rsidR="00FA6301" w:rsidRPr="002944C1" w:rsidRDefault="00FA6301" w:rsidP="00375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E303C21" w14:textId="49A36513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hAnsi="Times New Roman" w:cs="Times New Roman"/>
                <w:sz w:val="20"/>
                <w:szCs w:val="20"/>
              </w:rPr>
              <w:t>Účinky začlenění kinestetického učení na pohybovou aktivitu a na osvojení si učiva žáků</w:t>
            </w:r>
          </w:p>
        </w:tc>
        <w:tc>
          <w:tcPr>
            <w:tcW w:w="1417" w:type="dxa"/>
            <w:vAlign w:val="center"/>
          </w:tcPr>
          <w:p w14:paraId="6B7F6F97" w14:textId="1C695D4D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44C1">
              <w:rPr>
                <w:rFonts w:ascii="Times New Roman" w:hAnsi="Times New Roman" w:cs="Times New Roman"/>
                <w:sz w:val="20"/>
                <w:szCs w:val="20"/>
              </w:rPr>
              <w:t>Vojtíková</w:t>
            </w:r>
            <w:proofErr w:type="spellEnd"/>
          </w:p>
        </w:tc>
        <w:tc>
          <w:tcPr>
            <w:tcW w:w="1440" w:type="dxa"/>
            <w:vAlign w:val="center"/>
          </w:tcPr>
          <w:p w14:paraId="12E8D723" w14:textId="112D0CD2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 w:rsidRPr="002944C1">
              <w:rPr>
                <w:rFonts w:ascii="Times New Roman" w:hAnsi="Times New Roman" w:cs="Times New Roman"/>
                <w:sz w:val="20"/>
                <w:szCs w:val="20"/>
              </w:rPr>
              <w:t>Balkó</w:t>
            </w:r>
            <w:proofErr w:type="spellEnd"/>
          </w:p>
        </w:tc>
      </w:tr>
      <w:tr w:rsidR="00FA6301" w:rsidRPr="002944C1" w14:paraId="296639E6" w14:textId="77777777" w:rsidTr="00FA6301">
        <w:trPr>
          <w:trHeight w:val="200"/>
        </w:trPr>
        <w:tc>
          <w:tcPr>
            <w:tcW w:w="787" w:type="dxa"/>
          </w:tcPr>
          <w:p w14:paraId="773D4502" w14:textId="410D04A6" w:rsidR="00FA6301" w:rsidRPr="002944C1" w:rsidRDefault="00FA6301" w:rsidP="00375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4536" w:type="dxa"/>
            <w:vAlign w:val="center"/>
          </w:tcPr>
          <w:p w14:paraId="3E50A585" w14:textId="276B2B15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hAnsi="Times New Roman" w:cs="Times New Roman"/>
                <w:sz w:val="20"/>
                <w:szCs w:val="20"/>
              </w:rPr>
              <w:t>Posouzení vztahu vybraných parametrů tělesného složení a pohybové zdatnosti u dětí mladšího školního věku</w:t>
            </w:r>
          </w:p>
        </w:tc>
        <w:tc>
          <w:tcPr>
            <w:tcW w:w="1417" w:type="dxa"/>
            <w:vAlign w:val="center"/>
          </w:tcPr>
          <w:p w14:paraId="36EAC512" w14:textId="5560884A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44C1">
              <w:rPr>
                <w:rFonts w:ascii="Times New Roman" w:hAnsi="Times New Roman" w:cs="Times New Roman"/>
                <w:sz w:val="20"/>
                <w:szCs w:val="20"/>
              </w:rPr>
              <w:t>Vojtíková</w:t>
            </w:r>
            <w:proofErr w:type="spellEnd"/>
          </w:p>
        </w:tc>
        <w:tc>
          <w:tcPr>
            <w:tcW w:w="1440" w:type="dxa"/>
            <w:vAlign w:val="center"/>
          </w:tcPr>
          <w:p w14:paraId="679710A3" w14:textId="7359598B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hAnsi="Times New Roman" w:cs="Times New Roman"/>
                <w:sz w:val="20"/>
                <w:szCs w:val="20"/>
              </w:rPr>
              <w:t>Petrů</w:t>
            </w:r>
          </w:p>
        </w:tc>
      </w:tr>
      <w:tr w:rsidR="00FA6301" w:rsidRPr="002944C1" w14:paraId="5772C6C7" w14:textId="77777777" w:rsidTr="00FA6301">
        <w:trPr>
          <w:trHeight w:val="200"/>
        </w:trPr>
        <w:tc>
          <w:tcPr>
            <w:tcW w:w="787" w:type="dxa"/>
          </w:tcPr>
          <w:p w14:paraId="37505020" w14:textId="77777777" w:rsidR="00FA6301" w:rsidRPr="00375039" w:rsidRDefault="00FA6301" w:rsidP="00375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5B4A3F7" w14:textId="6BD23C78" w:rsidR="00FA6301" w:rsidRPr="00375039" w:rsidRDefault="00FA6301" w:rsidP="003750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hAnsi="Times New Roman" w:cs="Times New Roman"/>
                <w:sz w:val="20"/>
                <w:szCs w:val="20"/>
              </w:rPr>
              <w:t>Aplikace tanečních jednotek do školního prostředí: kvalitativní analýza a hodnocení efektivity pomocí dotazníkového průzkumu</w:t>
            </w:r>
          </w:p>
        </w:tc>
        <w:tc>
          <w:tcPr>
            <w:tcW w:w="1417" w:type="dxa"/>
            <w:vAlign w:val="center"/>
          </w:tcPr>
          <w:p w14:paraId="2E032009" w14:textId="7B66A853" w:rsidR="00FA6301" w:rsidRPr="00375039" w:rsidRDefault="00FA6301" w:rsidP="003750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hAnsi="Times New Roman" w:cs="Times New Roman"/>
                <w:sz w:val="20"/>
                <w:szCs w:val="20"/>
              </w:rPr>
              <w:t>Petrů</w:t>
            </w:r>
          </w:p>
        </w:tc>
        <w:tc>
          <w:tcPr>
            <w:tcW w:w="1440" w:type="dxa"/>
            <w:vAlign w:val="center"/>
          </w:tcPr>
          <w:p w14:paraId="48F0C2EC" w14:textId="2C54652D" w:rsidR="00FA6301" w:rsidRPr="00375039" w:rsidRDefault="00FA6301" w:rsidP="003750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4C1">
              <w:rPr>
                <w:rFonts w:ascii="Times New Roman" w:hAnsi="Times New Roman" w:cs="Times New Roman"/>
                <w:sz w:val="20"/>
                <w:szCs w:val="20"/>
              </w:rPr>
              <w:t>Vojtíková</w:t>
            </w:r>
            <w:proofErr w:type="spellEnd"/>
          </w:p>
        </w:tc>
      </w:tr>
      <w:tr w:rsidR="00FA6301" w:rsidRPr="002944C1" w14:paraId="1B72A672" w14:textId="77777777" w:rsidTr="00FA6301">
        <w:trPr>
          <w:trHeight w:val="200"/>
        </w:trPr>
        <w:tc>
          <w:tcPr>
            <w:tcW w:w="787" w:type="dxa"/>
          </w:tcPr>
          <w:p w14:paraId="20A5D8CE" w14:textId="77777777" w:rsidR="00FA6301" w:rsidRPr="00375039" w:rsidRDefault="00FA6301" w:rsidP="00375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09CFED1" w14:textId="20244439" w:rsidR="00FA6301" w:rsidRPr="00375039" w:rsidRDefault="00FA6301" w:rsidP="003750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Problematika učitelské profese v hodinách tělesné výchovy na základních školách v Jihočeském kraji.</w:t>
            </w:r>
          </w:p>
        </w:tc>
        <w:tc>
          <w:tcPr>
            <w:tcW w:w="1417" w:type="dxa"/>
            <w:vAlign w:val="center"/>
          </w:tcPr>
          <w:p w14:paraId="11E85F7C" w14:textId="2A5A0CB6" w:rsidR="00FA6301" w:rsidRPr="00375039" w:rsidRDefault="00FA6301" w:rsidP="003750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Cihlář</w:t>
            </w:r>
          </w:p>
        </w:tc>
        <w:tc>
          <w:tcPr>
            <w:tcW w:w="1440" w:type="dxa"/>
            <w:vAlign w:val="center"/>
          </w:tcPr>
          <w:p w14:paraId="1AA3DD6F" w14:textId="5BA658F7" w:rsidR="00FA6301" w:rsidRPr="00375039" w:rsidRDefault="00FA6301" w:rsidP="003750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Balkó</w:t>
            </w:r>
            <w:proofErr w:type="spellEnd"/>
          </w:p>
        </w:tc>
      </w:tr>
      <w:tr w:rsidR="00FA6301" w:rsidRPr="002944C1" w14:paraId="4569E407" w14:textId="77777777" w:rsidTr="00FA6301">
        <w:trPr>
          <w:trHeight w:val="200"/>
        </w:trPr>
        <w:tc>
          <w:tcPr>
            <w:tcW w:w="787" w:type="dxa"/>
          </w:tcPr>
          <w:p w14:paraId="7FE2271C" w14:textId="0E16BB34" w:rsidR="00FA6301" w:rsidRPr="00375039" w:rsidRDefault="00FA6301" w:rsidP="00375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536" w:type="dxa"/>
            <w:vAlign w:val="center"/>
          </w:tcPr>
          <w:p w14:paraId="743F1358" w14:textId="3302C8E5" w:rsidR="00FA6301" w:rsidRPr="00375039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Ověření a přínos projektu Tenis dětem v praxi u dětí ve věku 5-6 let</w:t>
            </w:r>
          </w:p>
        </w:tc>
        <w:tc>
          <w:tcPr>
            <w:tcW w:w="1417" w:type="dxa"/>
            <w:vAlign w:val="center"/>
          </w:tcPr>
          <w:p w14:paraId="32D61F7D" w14:textId="0CE1CFE3" w:rsidR="00FA6301" w:rsidRPr="00375039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Škopek</w:t>
            </w:r>
          </w:p>
        </w:tc>
        <w:tc>
          <w:tcPr>
            <w:tcW w:w="1440" w:type="dxa"/>
            <w:vAlign w:val="center"/>
          </w:tcPr>
          <w:p w14:paraId="5B82D673" w14:textId="4DF0F102" w:rsidR="00FA6301" w:rsidRPr="00375039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Balkó</w:t>
            </w:r>
            <w:proofErr w:type="spellEnd"/>
          </w:p>
        </w:tc>
      </w:tr>
      <w:tr w:rsidR="00FA6301" w:rsidRPr="002944C1" w14:paraId="64D9F1BD" w14:textId="77777777" w:rsidTr="00FA6301">
        <w:trPr>
          <w:trHeight w:val="200"/>
        </w:trPr>
        <w:tc>
          <w:tcPr>
            <w:tcW w:w="787" w:type="dxa"/>
          </w:tcPr>
          <w:p w14:paraId="130A4990" w14:textId="77777777" w:rsidR="00FA6301" w:rsidRPr="00375039" w:rsidRDefault="00FA6301" w:rsidP="00943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D7D85F1" w14:textId="7D094469" w:rsidR="00FA6301" w:rsidRPr="00375039" w:rsidRDefault="00FA6301" w:rsidP="009432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Evaluace pohybového programu se zaměřením na vytrvalost u žákyň ZŠ Litvínov - Hamr</w:t>
            </w:r>
          </w:p>
        </w:tc>
        <w:tc>
          <w:tcPr>
            <w:tcW w:w="1417" w:type="dxa"/>
            <w:vAlign w:val="center"/>
          </w:tcPr>
          <w:p w14:paraId="23881571" w14:textId="679264F5" w:rsidR="00FA6301" w:rsidRPr="00375039" w:rsidRDefault="00FA6301" w:rsidP="009432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Nosek</w:t>
            </w:r>
          </w:p>
        </w:tc>
        <w:tc>
          <w:tcPr>
            <w:tcW w:w="1440" w:type="dxa"/>
            <w:vAlign w:val="center"/>
          </w:tcPr>
          <w:p w14:paraId="36AB4DF1" w14:textId="7637EBBC" w:rsidR="00FA6301" w:rsidRPr="00375039" w:rsidRDefault="00FA6301" w:rsidP="009432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Hnízdil</w:t>
            </w:r>
          </w:p>
        </w:tc>
      </w:tr>
      <w:tr w:rsidR="00FA6301" w:rsidRPr="002944C1" w14:paraId="30631893" w14:textId="77777777" w:rsidTr="00FA6301">
        <w:trPr>
          <w:trHeight w:val="200"/>
        </w:trPr>
        <w:tc>
          <w:tcPr>
            <w:tcW w:w="787" w:type="dxa"/>
          </w:tcPr>
          <w:p w14:paraId="181BBBAD" w14:textId="77777777" w:rsidR="00FA6301" w:rsidRPr="00375039" w:rsidRDefault="00FA6301" w:rsidP="00943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006B135" w14:textId="0220C090" w:rsidR="00FA6301" w:rsidRPr="00375039" w:rsidRDefault="00FA6301" w:rsidP="009432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Zvyšování zdatnosti uchazečů o práci u Policie České republiky v rámci kurzu kondiční přípravy</w:t>
            </w:r>
          </w:p>
        </w:tc>
        <w:tc>
          <w:tcPr>
            <w:tcW w:w="1417" w:type="dxa"/>
            <w:vAlign w:val="center"/>
          </w:tcPr>
          <w:p w14:paraId="3BC8F121" w14:textId="3D880637" w:rsidR="00FA6301" w:rsidRPr="00375039" w:rsidRDefault="00FA6301" w:rsidP="009432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Nosek</w:t>
            </w:r>
          </w:p>
        </w:tc>
        <w:tc>
          <w:tcPr>
            <w:tcW w:w="1440" w:type="dxa"/>
            <w:vAlign w:val="center"/>
          </w:tcPr>
          <w:p w14:paraId="26D765A4" w14:textId="266344C6" w:rsidR="00FA6301" w:rsidRPr="00375039" w:rsidRDefault="00FA6301" w:rsidP="009432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Hnízdil</w:t>
            </w:r>
          </w:p>
        </w:tc>
      </w:tr>
      <w:tr w:rsidR="00FA6301" w:rsidRPr="002944C1" w14:paraId="7F7C64A5" w14:textId="77777777" w:rsidTr="00FA6301">
        <w:trPr>
          <w:trHeight w:val="200"/>
        </w:trPr>
        <w:tc>
          <w:tcPr>
            <w:tcW w:w="787" w:type="dxa"/>
          </w:tcPr>
          <w:p w14:paraId="64B28AA1" w14:textId="1789D4BF" w:rsidR="00FA6301" w:rsidRPr="00375039" w:rsidRDefault="00FA6301" w:rsidP="00943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536" w:type="dxa"/>
            <w:vAlign w:val="center"/>
          </w:tcPr>
          <w:p w14:paraId="4CD0FBE0" w14:textId="6577E91D" w:rsidR="00FA6301" w:rsidRPr="00375039" w:rsidRDefault="00FA6301" w:rsidP="009432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Vztah mezi tělesným složením, pohybovou aktivitou a zdatností u dětí a mládeže ve věku 11-15 let v Karlovarském regionu.</w:t>
            </w:r>
          </w:p>
        </w:tc>
        <w:tc>
          <w:tcPr>
            <w:tcW w:w="1417" w:type="dxa"/>
            <w:vAlign w:val="center"/>
          </w:tcPr>
          <w:p w14:paraId="085B9246" w14:textId="4436DFC4" w:rsidR="00FA6301" w:rsidRPr="00375039" w:rsidRDefault="00FA6301" w:rsidP="009432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Nosek</w:t>
            </w:r>
          </w:p>
        </w:tc>
        <w:tc>
          <w:tcPr>
            <w:tcW w:w="1440" w:type="dxa"/>
            <w:vAlign w:val="center"/>
          </w:tcPr>
          <w:p w14:paraId="3C074F5D" w14:textId="08334111" w:rsidR="00FA6301" w:rsidRPr="00375039" w:rsidRDefault="00FA6301" w:rsidP="009432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Petrů</w:t>
            </w:r>
          </w:p>
        </w:tc>
      </w:tr>
      <w:tr w:rsidR="00FA6301" w:rsidRPr="002944C1" w14:paraId="7EA55274" w14:textId="77777777" w:rsidTr="00FA6301">
        <w:trPr>
          <w:trHeight w:val="200"/>
        </w:trPr>
        <w:tc>
          <w:tcPr>
            <w:tcW w:w="787" w:type="dxa"/>
          </w:tcPr>
          <w:p w14:paraId="636DAC25" w14:textId="77777777" w:rsidR="00FA6301" w:rsidRPr="00375039" w:rsidRDefault="00FA6301" w:rsidP="00943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9A58FC7" w14:textId="7905872F" w:rsidR="00FA6301" w:rsidRPr="00375039" w:rsidRDefault="00FA6301" w:rsidP="009432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Vybrané charakteristiky uplatňování pohybových aktivit a sedavého chování u žáků na druhém stupni základní školy v Sokolově.</w:t>
            </w:r>
          </w:p>
        </w:tc>
        <w:tc>
          <w:tcPr>
            <w:tcW w:w="1417" w:type="dxa"/>
            <w:vAlign w:val="center"/>
          </w:tcPr>
          <w:p w14:paraId="2F898AC1" w14:textId="641FFD66" w:rsidR="00FA6301" w:rsidRPr="00375039" w:rsidRDefault="00FA6301" w:rsidP="009432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Bláha</w:t>
            </w:r>
          </w:p>
        </w:tc>
        <w:tc>
          <w:tcPr>
            <w:tcW w:w="1440" w:type="dxa"/>
            <w:vAlign w:val="center"/>
          </w:tcPr>
          <w:p w14:paraId="4A9CDBB4" w14:textId="3A491E7A" w:rsidR="00FA6301" w:rsidRPr="00375039" w:rsidRDefault="00FA6301" w:rsidP="009432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Kabešová</w:t>
            </w:r>
          </w:p>
        </w:tc>
      </w:tr>
      <w:tr w:rsidR="00FA6301" w:rsidRPr="002944C1" w14:paraId="73583F8E" w14:textId="77777777" w:rsidTr="00FA6301">
        <w:trPr>
          <w:trHeight w:val="200"/>
        </w:trPr>
        <w:tc>
          <w:tcPr>
            <w:tcW w:w="787" w:type="dxa"/>
          </w:tcPr>
          <w:p w14:paraId="27592E5E" w14:textId="77777777" w:rsidR="00FA6301" w:rsidRPr="00375039" w:rsidRDefault="00FA6301" w:rsidP="00943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FB040C1" w14:textId="4B930349" w:rsidR="00FA6301" w:rsidRPr="00375039" w:rsidRDefault="00FA6301" w:rsidP="009432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Pohybová aktivita po prodělaném onkologickém onemocnění</w:t>
            </w:r>
          </w:p>
        </w:tc>
        <w:tc>
          <w:tcPr>
            <w:tcW w:w="1417" w:type="dxa"/>
            <w:vAlign w:val="center"/>
          </w:tcPr>
          <w:p w14:paraId="27B12294" w14:textId="61F1E8C6" w:rsidR="00FA6301" w:rsidRPr="00375039" w:rsidRDefault="00FA6301" w:rsidP="009432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Bláha</w:t>
            </w:r>
          </w:p>
        </w:tc>
        <w:tc>
          <w:tcPr>
            <w:tcW w:w="1440" w:type="dxa"/>
            <w:vAlign w:val="center"/>
          </w:tcPr>
          <w:p w14:paraId="518841FC" w14:textId="187BEB4B" w:rsidR="00FA6301" w:rsidRPr="00375039" w:rsidRDefault="00FA6301" w:rsidP="009432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Kabešová</w:t>
            </w:r>
          </w:p>
        </w:tc>
      </w:tr>
      <w:tr w:rsidR="00FA6301" w:rsidRPr="002944C1" w14:paraId="0B88CDF2" w14:textId="77777777" w:rsidTr="00FA6301">
        <w:trPr>
          <w:trHeight w:val="200"/>
        </w:trPr>
        <w:tc>
          <w:tcPr>
            <w:tcW w:w="787" w:type="dxa"/>
          </w:tcPr>
          <w:p w14:paraId="1B8B10B7" w14:textId="1083F601" w:rsidR="00FA6301" w:rsidRPr="00375039" w:rsidRDefault="00FA6301" w:rsidP="00943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536" w:type="dxa"/>
            <w:vAlign w:val="center"/>
          </w:tcPr>
          <w:p w14:paraId="2BB13566" w14:textId="0D4D8679" w:rsidR="00FA6301" w:rsidRPr="00375039" w:rsidRDefault="00FA6301" w:rsidP="009432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Motivace ovlivňující poruchy příjmu potravy u vybraných hráček míčových sportů</w:t>
            </w:r>
          </w:p>
        </w:tc>
        <w:tc>
          <w:tcPr>
            <w:tcW w:w="1417" w:type="dxa"/>
            <w:vAlign w:val="center"/>
          </w:tcPr>
          <w:p w14:paraId="485A44E0" w14:textId="722C9856" w:rsidR="00FA6301" w:rsidRPr="00375039" w:rsidRDefault="00FA6301" w:rsidP="009432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Pyšný</w:t>
            </w:r>
          </w:p>
        </w:tc>
        <w:tc>
          <w:tcPr>
            <w:tcW w:w="1440" w:type="dxa"/>
            <w:vAlign w:val="center"/>
          </w:tcPr>
          <w:p w14:paraId="4A110F67" w14:textId="33DD06EA" w:rsidR="00FA6301" w:rsidRPr="00375039" w:rsidRDefault="00FA6301" w:rsidP="009432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Kabešová</w:t>
            </w:r>
          </w:p>
        </w:tc>
      </w:tr>
      <w:tr w:rsidR="00FA6301" w:rsidRPr="002944C1" w14:paraId="26185453" w14:textId="77777777" w:rsidTr="00FA6301">
        <w:trPr>
          <w:trHeight w:val="200"/>
        </w:trPr>
        <w:tc>
          <w:tcPr>
            <w:tcW w:w="787" w:type="dxa"/>
          </w:tcPr>
          <w:p w14:paraId="159A7BD0" w14:textId="77777777" w:rsidR="00FA6301" w:rsidRPr="00375039" w:rsidRDefault="00FA6301" w:rsidP="00943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9033B55" w14:textId="6EB6EDC2" w:rsidR="00FA6301" w:rsidRPr="00375039" w:rsidRDefault="00FA6301" w:rsidP="009432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Hodnocení motivací vedoucí ke vzniku svalové dysmorfie u kulturistek</w:t>
            </w:r>
          </w:p>
        </w:tc>
        <w:tc>
          <w:tcPr>
            <w:tcW w:w="1417" w:type="dxa"/>
            <w:vAlign w:val="center"/>
          </w:tcPr>
          <w:p w14:paraId="1C08178E" w14:textId="7ACC16FF" w:rsidR="00FA6301" w:rsidRPr="00375039" w:rsidRDefault="00FA6301" w:rsidP="009432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Pyšný</w:t>
            </w:r>
          </w:p>
        </w:tc>
        <w:tc>
          <w:tcPr>
            <w:tcW w:w="1440" w:type="dxa"/>
            <w:vAlign w:val="center"/>
          </w:tcPr>
          <w:p w14:paraId="7D7C56BC" w14:textId="029B27A8" w:rsidR="00FA6301" w:rsidRPr="00375039" w:rsidRDefault="00FA6301" w:rsidP="009432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Hnízdil</w:t>
            </w:r>
          </w:p>
        </w:tc>
      </w:tr>
      <w:tr w:rsidR="00FA6301" w:rsidRPr="002944C1" w14:paraId="24DC544C" w14:textId="77777777" w:rsidTr="00FA6301">
        <w:trPr>
          <w:trHeight w:val="200"/>
        </w:trPr>
        <w:tc>
          <w:tcPr>
            <w:tcW w:w="787" w:type="dxa"/>
          </w:tcPr>
          <w:p w14:paraId="4D1D187A" w14:textId="77777777" w:rsidR="00FA6301" w:rsidRPr="00375039" w:rsidRDefault="00FA6301" w:rsidP="00943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6879FD5" w14:textId="46B6D7CC" w:rsidR="00FA6301" w:rsidRPr="00375039" w:rsidRDefault="00FA6301" w:rsidP="009432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Svalová dysmorfie u kulturistů</w:t>
            </w:r>
          </w:p>
        </w:tc>
        <w:tc>
          <w:tcPr>
            <w:tcW w:w="1417" w:type="dxa"/>
            <w:vAlign w:val="center"/>
          </w:tcPr>
          <w:p w14:paraId="1C0B67B4" w14:textId="6F819901" w:rsidR="00FA6301" w:rsidRPr="00375039" w:rsidRDefault="00FA6301" w:rsidP="009432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Pyšný</w:t>
            </w:r>
          </w:p>
        </w:tc>
        <w:tc>
          <w:tcPr>
            <w:tcW w:w="1440" w:type="dxa"/>
            <w:vAlign w:val="center"/>
          </w:tcPr>
          <w:p w14:paraId="7C961624" w14:textId="59D7AAC8" w:rsidR="00FA6301" w:rsidRPr="00375039" w:rsidRDefault="00FA6301" w:rsidP="009432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39">
              <w:rPr>
                <w:rFonts w:ascii="Times New Roman" w:hAnsi="Times New Roman" w:cs="Times New Roman"/>
                <w:sz w:val="20"/>
                <w:szCs w:val="20"/>
              </w:rPr>
              <w:t>Hnízdil</w:t>
            </w:r>
          </w:p>
        </w:tc>
      </w:tr>
    </w:tbl>
    <w:p w14:paraId="1ED9ABF8" w14:textId="7F89888A" w:rsidR="004C141B" w:rsidRDefault="00DB4055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944C1">
        <w:rPr>
          <w:rFonts w:ascii="Times New Roman" w:eastAsia="Times New Roman" w:hAnsi="Times New Roman" w:cs="Times New Roman"/>
          <w:sz w:val="20"/>
          <w:szCs w:val="20"/>
        </w:rPr>
        <w:t>Osoby v tabulce nejsou uvedeny s akademickým titulem. Časový rozpis je pouze orientační</w:t>
      </w:r>
      <w:r w:rsidR="004C141B" w:rsidRPr="002944C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662835BB" w14:textId="77777777" w:rsidR="002944C1" w:rsidRDefault="002944C1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7A79B5F8" w14:textId="77777777" w:rsidR="002944C1" w:rsidRDefault="002944C1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7BBB0B6D" w14:textId="77777777" w:rsidR="002944C1" w:rsidRDefault="002944C1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35A30856" w14:textId="77777777" w:rsidR="00FA6301" w:rsidRDefault="00FA6301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75EEC713" w14:textId="77777777" w:rsidR="00194DF7" w:rsidRPr="002944C1" w:rsidRDefault="00194DF7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1FA6FA79" w14:textId="19186BDF" w:rsidR="004C141B" w:rsidRDefault="004C141B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58EF0368" w14:textId="77777777" w:rsidR="00375039" w:rsidRPr="002944C1" w:rsidRDefault="00375039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1E50FF80" w14:textId="4956C3A2" w:rsidR="004C141B" w:rsidRPr="002944C1" w:rsidRDefault="004C141B" w:rsidP="002944C1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944C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lastRenderedPageBreak/>
        <w:t xml:space="preserve">Harmonogram obhajob </w:t>
      </w:r>
      <w:r w:rsidR="00E12A9B" w:rsidRPr="002944C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diplomových</w:t>
      </w:r>
      <w:r w:rsidRPr="002944C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prací KTVS PF UJEP</w:t>
      </w:r>
    </w:p>
    <w:p w14:paraId="246680EE" w14:textId="77777777" w:rsidR="004C141B" w:rsidRPr="002944C1" w:rsidRDefault="004C141B" w:rsidP="002944C1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0B6D037B" w14:textId="42268D1E" w:rsidR="004C141B" w:rsidRPr="002944C1" w:rsidRDefault="004C141B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944C1">
        <w:rPr>
          <w:rFonts w:ascii="Times New Roman" w:eastAsia="Times New Roman" w:hAnsi="Times New Roman" w:cs="Times New Roman"/>
          <w:sz w:val="20"/>
          <w:szCs w:val="20"/>
        </w:rPr>
        <w:t xml:space="preserve">Datum: úterý </w:t>
      </w:r>
      <w:r w:rsidRPr="002944C1">
        <w:rPr>
          <w:rFonts w:ascii="Times New Roman" w:eastAsia="Times New Roman" w:hAnsi="Times New Roman" w:cs="Times New Roman"/>
          <w:b/>
          <w:bCs/>
          <w:sz w:val="20"/>
          <w:szCs w:val="20"/>
        </w:rPr>
        <w:t>22.4. 2025 8:</w:t>
      </w:r>
      <w:r w:rsidRPr="002944C1">
        <w:rPr>
          <w:rFonts w:ascii="Times New Roman" w:eastAsia="Times New Roman" w:hAnsi="Times New Roman" w:cs="Times New Roman"/>
          <w:b/>
          <w:sz w:val="20"/>
          <w:szCs w:val="20"/>
        </w:rPr>
        <w:t>00</w:t>
      </w:r>
      <w:r w:rsidRPr="002944C1">
        <w:rPr>
          <w:rFonts w:ascii="Times New Roman" w:eastAsia="Times New Roman" w:hAnsi="Times New Roman" w:cs="Times New Roman"/>
          <w:sz w:val="20"/>
          <w:szCs w:val="20"/>
        </w:rPr>
        <w:t xml:space="preserve"> /nahrávání prezentací do PC od 7:40/</w:t>
      </w:r>
    </w:p>
    <w:p w14:paraId="702B3111" w14:textId="297A0F78" w:rsidR="004C141B" w:rsidRPr="002944C1" w:rsidRDefault="004C141B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944C1">
        <w:rPr>
          <w:rFonts w:ascii="Times New Roman" w:eastAsia="Times New Roman" w:hAnsi="Times New Roman" w:cs="Times New Roman"/>
          <w:sz w:val="20"/>
          <w:szCs w:val="20"/>
        </w:rPr>
        <w:t xml:space="preserve">Místo: učebna CS </w:t>
      </w:r>
      <w:r w:rsidR="00BB6F8B">
        <w:rPr>
          <w:rFonts w:ascii="Times New Roman" w:eastAsia="Times New Roman" w:hAnsi="Times New Roman" w:cs="Times New Roman"/>
          <w:sz w:val="20"/>
          <w:szCs w:val="20"/>
        </w:rPr>
        <w:t>504</w:t>
      </w:r>
      <w:r w:rsidRPr="002944C1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PF UJEP (České mládeže)</w:t>
      </w:r>
      <w:r w:rsidRPr="002944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4063989" w14:textId="77777777" w:rsidR="004C141B" w:rsidRPr="002944C1" w:rsidRDefault="004C141B" w:rsidP="002944C1">
      <w:pPr>
        <w:spacing w:after="0"/>
        <w:ind w:left="-54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DA0706" w14:textId="77777777" w:rsidR="004C141B" w:rsidRPr="002944C1" w:rsidRDefault="004C141B" w:rsidP="002944C1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944C1">
        <w:rPr>
          <w:rFonts w:ascii="Times New Roman" w:eastAsia="Times New Roman" w:hAnsi="Times New Roman" w:cs="Times New Roman"/>
          <w:b/>
          <w:sz w:val="20"/>
          <w:szCs w:val="20"/>
        </w:rPr>
        <w:t xml:space="preserve">Předseda: doc. PhDr. Štefan </w:t>
      </w:r>
      <w:proofErr w:type="spellStart"/>
      <w:r w:rsidRPr="002944C1">
        <w:rPr>
          <w:rFonts w:ascii="Times New Roman" w:eastAsia="Times New Roman" w:hAnsi="Times New Roman" w:cs="Times New Roman"/>
          <w:b/>
          <w:sz w:val="20"/>
          <w:szCs w:val="20"/>
        </w:rPr>
        <w:t>Balkó</w:t>
      </w:r>
      <w:proofErr w:type="spellEnd"/>
      <w:r w:rsidRPr="002944C1">
        <w:rPr>
          <w:rFonts w:ascii="Times New Roman" w:eastAsia="Times New Roman" w:hAnsi="Times New Roman" w:cs="Times New Roman"/>
          <w:b/>
          <w:sz w:val="20"/>
          <w:szCs w:val="20"/>
        </w:rPr>
        <w:t>, Ph.D.</w:t>
      </w:r>
    </w:p>
    <w:p w14:paraId="704C4B3E" w14:textId="11D21B2A" w:rsidR="004C141B" w:rsidRPr="002944C1" w:rsidRDefault="004C141B" w:rsidP="002944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44C1">
        <w:rPr>
          <w:rFonts w:ascii="Times New Roman" w:eastAsia="Times New Roman" w:hAnsi="Times New Roman" w:cs="Times New Roman"/>
          <w:sz w:val="20"/>
          <w:szCs w:val="20"/>
        </w:rPr>
        <w:t>Členové komise: PhDr. Hana Kabešová, Ph.D., PhDr. Martin Škopek, Ph.D.</w:t>
      </w:r>
    </w:p>
    <w:p w14:paraId="39EF701A" w14:textId="77F4EFFA" w:rsidR="004C141B" w:rsidRPr="002944C1" w:rsidRDefault="004C141B" w:rsidP="002944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44C1">
        <w:rPr>
          <w:rFonts w:ascii="Times New Roman" w:eastAsia="Times New Roman" w:hAnsi="Times New Roman" w:cs="Times New Roman"/>
          <w:sz w:val="20"/>
          <w:szCs w:val="20"/>
        </w:rPr>
        <w:t xml:space="preserve">Zapisovatel: </w:t>
      </w:r>
      <w:r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>Mgr. Tomáš Polívka, Ph.D.</w:t>
      </w:r>
    </w:p>
    <w:p w14:paraId="31AC628C" w14:textId="77777777" w:rsidR="004C141B" w:rsidRPr="002944C1" w:rsidRDefault="004C141B" w:rsidP="002944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4D6B2D" w14:textId="77777777" w:rsidR="004C141B" w:rsidRPr="002944C1" w:rsidRDefault="004C141B" w:rsidP="002944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80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4455"/>
        <w:gridCol w:w="1380"/>
        <w:gridCol w:w="1305"/>
      </w:tblGrid>
      <w:tr w:rsidR="00FA6301" w:rsidRPr="002944C1" w14:paraId="0ECA6A5C" w14:textId="77777777" w:rsidTr="00FA6301">
        <w:trPr>
          <w:trHeight w:val="195"/>
        </w:trPr>
        <w:tc>
          <w:tcPr>
            <w:tcW w:w="870" w:type="dxa"/>
          </w:tcPr>
          <w:p w14:paraId="5E1580C7" w14:textId="77777777" w:rsidR="00FA6301" w:rsidRPr="002944C1" w:rsidRDefault="00FA6301" w:rsidP="002944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</w:tcPr>
          <w:p w14:paraId="0DB28392" w14:textId="77777777" w:rsidR="00FA6301" w:rsidRPr="002944C1" w:rsidRDefault="00FA6301" w:rsidP="002944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eastAsia="Times New Roman" w:hAnsi="Times New Roman" w:cs="Times New Roman"/>
                <w:sz w:val="20"/>
                <w:szCs w:val="20"/>
              </w:rPr>
              <w:t>Název práce</w:t>
            </w:r>
          </w:p>
        </w:tc>
        <w:tc>
          <w:tcPr>
            <w:tcW w:w="1380" w:type="dxa"/>
            <w:vAlign w:val="center"/>
          </w:tcPr>
          <w:p w14:paraId="146E2992" w14:textId="77777777" w:rsidR="00FA6301" w:rsidRPr="002944C1" w:rsidRDefault="00FA6301" w:rsidP="002944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eastAsia="Times New Roman" w:hAnsi="Times New Roman" w:cs="Times New Roman"/>
                <w:sz w:val="20"/>
                <w:szCs w:val="20"/>
              </w:rPr>
              <w:t>Vedoucí</w:t>
            </w:r>
          </w:p>
        </w:tc>
        <w:tc>
          <w:tcPr>
            <w:tcW w:w="1305" w:type="dxa"/>
            <w:vAlign w:val="center"/>
          </w:tcPr>
          <w:p w14:paraId="613D7BFC" w14:textId="77777777" w:rsidR="00FA6301" w:rsidRPr="002944C1" w:rsidRDefault="00FA6301" w:rsidP="002944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eastAsia="Times New Roman" w:hAnsi="Times New Roman" w:cs="Times New Roman"/>
                <w:sz w:val="20"/>
                <w:szCs w:val="20"/>
              </w:rPr>
              <w:t>Oponent</w:t>
            </w:r>
          </w:p>
        </w:tc>
      </w:tr>
      <w:tr w:rsidR="00FA6301" w:rsidRPr="002944C1" w14:paraId="5F830BA4" w14:textId="77777777" w:rsidTr="00FA6301">
        <w:trPr>
          <w:trHeight w:val="195"/>
        </w:trPr>
        <w:tc>
          <w:tcPr>
            <w:tcW w:w="870" w:type="dxa"/>
          </w:tcPr>
          <w:p w14:paraId="4F107CD4" w14:textId="77777777" w:rsidR="00194DF7" w:rsidRDefault="00194DF7" w:rsidP="002944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F2529B" w14:textId="77777777" w:rsidR="00194DF7" w:rsidRDefault="00194DF7" w:rsidP="002944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5F0FE9" w14:textId="4691B5A5" w:rsidR="00FA6301" w:rsidRPr="002944C1" w:rsidRDefault="00FA6301" w:rsidP="002944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eastAsia="Times New Roman" w:hAnsi="Times New Roman" w:cs="Times New Roman"/>
                <w:sz w:val="20"/>
                <w:szCs w:val="20"/>
              </w:rPr>
              <w:t>8:00</w:t>
            </w:r>
          </w:p>
        </w:tc>
        <w:tc>
          <w:tcPr>
            <w:tcW w:w="4455" w:type="dxa"/>
            <w:vAlign w:val="center"/>
          </w:tcPr>
          <w:p w14:paraId="6CA462A3" w14:textId="2BB85E34" w:rsidR="00FA6301" w:rsidRPr="002944C1" w:rsidRDefault="00FA6301" w:rsidP="002944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Komparace svalové aktivace pomocí povrchové EMG při střelbě v tréninku florbalistek ve virtuální realitě a běžném prostředí.</w:t>
            </w:r>
          </w:p>
        </w:tc>
        <w:tc>
          <w:tcPr>
            <w:tcW w:w="1380" w:type="dxa"/>
            <w:vAlign w:val="center"/>
          </w:tcPr>
          <w:p w14:paraId="7969041E" w14:textId="5B02B00E" w:rsidR="00FA6301" w:rsidRPr="002944C1" w:rsidRDefault="00FA6301" w:rsidP="002944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Škopek</w:t>
            </w:r>
          </w:p>
        </w:tc>
        <w:tc>
          <w:tcPr>
            <w:tcW w:w="1305" w:type="dxa"/>
            <w:vAlign w:val="center"/>
          </w:tcPr>
          <w:p w14:paraId="4CCFEB4F" w14:textId="1128E7A6" w:rsidR="00FA6301" w:rsidRPr="002944C1" w:rsidRDefault="00FA6301" w:rsidP="002944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Vaněčková</w:t>
            </w:r>
          </w:p>
        </w:tc>
      </w:tr>
      <w:tr w:rsidR="00FA6301" w:rsidRPr="002944C1" w14:paraId="06BAA4B2" w14:textId="77777777" w:rsidTr="00FA6301">
        <w:trPr>
          <w:trHeight w:val="200"/>
        </w:trPr>
        <w:tc>
          <w:tcPr>
            <w:tcW w:w="870" w:type="dxa"/>
          </w:tcPr>
          <w:p w14:paraId="41627988" w14:textId="77777777" w:rsidR="00FA6301" w:rsidRPr="002944C1" w:rsidRDefault="00FA6301" w:rsidP="004E2B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Align w:val="center"/>
          </w:tcPr>
          <w:p w14:paraId="331E0EC1" w14:textId="74D2FFAE" w:rsidR="00FA6301" w:rsidRPr="002944C1" w:rsidRDefault="00FA6301" w:rsidP="004E2B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 xml:space="preserve">Vliv koncentrovaného kyslíku na reakční dobu u hráčů ledního hokeje HC </w:t>
            </w:r>
            <w:proofErr w:type="spellStart"/>
            <w:r w:rsidRPr="002944C1">
              <w:rPr>
                <w:sz w:val="20"/>
                <w:szCs w:val="20"/>
              </w:rPr>
              <w:t>North</w:t>
            </w:r>
            <w:proofErr w:type="spellEnd"/>
            <w:r w:rsidRPr="002944C1">
              <w:rPr>
                <w:sz w:val="20"/>
                <w:szCs w:val="20"/>
              </w:rPr>
              <w:t xml:space="preserve"> </w:t>
            </w:r>
            <w:proofErr w:type="spellStart"/>
            <w:r w:rsidRPr="002944C1">
              <w:rPr>
                <w:sz w:val="20"/>
                <w:szCs w:val="20"/>
              </w:rPr>
              <w:t>Wings</w:t>
            </w:r>
            <w:proofErr w:type="spellEnd"/>
            <w:r w:rsidRPr="002944C1"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vAlign w:val="center"/>
          </w:tcPr>
          <w:p w14:paraId="2328C52D" w14:textId="5DA7BD62" w:rsidR="00FA6301" w:rsidRPr="002944C1" w:rsidRDefault="00FA6301" w:rsidP="004E2B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Balkó</w:t>
            </w:r>
            <w:proofErr w:type="spellEnd"/>
            <w:r w:rsidRPr="002944C1">
              <w:rPr>
                <w:sz w:val="20"/>
                <w:szCs w:val="20"/>
              </w:rPr>
              <w:t xml:space="preserve"> Š.</w:t>
            </w:r>
          </w:p>
        </w:tc>
        <w:tc>
          <w:tcPr>
            <w:tcW w:w="1305" w:type="dxa"/>
            <w:vAlign w:val="center"/>
          </w:tcPr>
          <w:p w14:paraId="6E2118A0" w14:textId="07193D3C" w:rsidR="00FA6301" w:rsidRPr="002944C1" w:rsidRDefault="00FA6301" w:rsidP="004E2B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Vaněčková</w:t>
            </w:r>
          </w:p>
        </w:tc>
      </w:tr>
      <w:tr w:rsidR="00FA6301" w:rsidRPr="002944C1" w14:paraId="623C593E" w14:textId="77777777" w:rsidTr="00FA6301">
        <w:trPr>
          <w:trHeight w:val="200"/>
        </w:trPr>
        <w:tc>
          <w:tcPr>
            <w:tcW w:w="870" w:type="dxa"/>
          </w:tcPr>
          <w:p w14:paraId="414CE9CD" w14:textId="77777777" w:rsidR="00FA6301" w:rsidRPr="002944C1" w:rsidRDefault="00FA6301" w:rsidP="004E2B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Align w:val="center"/>
          </w:tcPr>
          <w:p w14:paraId="5465BC3A" w14:textId="293F74FC" w:rsidR="00FA6301" w:rsidRPr="002944C1" w:rsidRDefault="00FA6301" w:rsidP="004E2B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 xml:space="preserve">Komparace kondičních schopností fotbalistů kategorie U15 v FK </w:t>
            </w:r>
            <w:proofErr w:type="spellStart"/>
            <w:r w:rsidRPr="002944C1">
              <w:rPr>
                <w:sz w:val="20"/>
                <w:szCs w:val="20"/>
              </w:rPr>
              <w:t>Viagem</w:t>
            </w:r>
            <w:proofErr w:type="spellEnd"/>
            <w:r w:rsidRPr="002944C1">
              <w:rPr>
                <w:sz w:val="20"/>
                <w:szCs w:val="20"/>
              </w:rPr>
              <w:t xml:space="preserve"> Ústí nad Labem s vybranými Regionálními fotbalovými akademiemi FAČR na základě herních postů</w:t>
            </w:r>
          </w:p>
        </w:tc>
        <w:tc>
          <w:tcPr>
            <w:tcW w:w="1380" w:type="dxa"/>
            <w:vAlign w:val="center"/>
          </w:tcPr>
          <w:p w14:paraId="5DF2E452" w14:textId="0277B7F3" w:rsidR="00FA6301" w:rsidRPr="002944C1" w:rsidRDefault="00FA6301" w:rsidP="004E2B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Škopek</w:t>
            </w:r>
          </w:p>
        </w:tc>
        <w:tc>
          <w:tcPr>
            <w:tcW w:w="1305" w:type="dxa"/>
            <w:vAlign w:val="center"/>
          </w:tcPr>
          <w:p w14:paraId="4A2E032B" w14:textId="45D894EF" w:rsidR="00FA6301" w:rsidRPr="002944C1" w:rsidRDefault="00FA6301" w:rsidP="004E2B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Kresta</w:t>
            </w:r>
          </w:p>
        </w:tc>
      </w:tr>
      <w:tr w:rsidR="00FA6301" w:rsidRPr="002944C1" w14:paraId="600E32C5" w14:textId="77777777" w:rsidTr="00FA6301">
        <w:trPr>
          <w:trHeight w:val="195"/>
        </w:trPr>
        <w:tc>
          <w:tcPr>
            <w:tcW w:w="870" w:type="dxa"/>
          </w:tcPr>
          <w:p w14:paraId="40388A72" w14:textId="44E94D06" w:rsidR="00FA6301" w:rsidRPr="002944C1" w:rsidRDefault="00FA6301" w:rsidP="004E2B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eastAsia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4455" w:type="dxa"/>
            <w:vAlign w:val="center"/>
          </w:tcPr>
          <w:p w14:paraId="07DECEF8" w14:textId="13E947DB" w:rsidR="00FA6301" w:rsidRPr="002944C1" w:rsidRDefault="00FA6301" w:rsidP="004E2B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Vliv aplikace tříměsíční intervence multifunkčních tréninkových programů na výkon ve specifických motorických testech u příslušníků Armády České republiky</w:t>
            </w:r>
          </w:p>
        </w:tc>
        <w:tc>
          <w:tcPr>
            <w:tcW w:w="1380" w:type="dxa"/>
            <w:vAlign w:val="center"/>
          </w:tcPr>
          <w:p w14:paraId="09B6B0A7" w14:textId="7C64A2E1" w:rsidR="00FA6301" w:rsidRPr="002944C1" w:rsidRDefault="00FA6301" w:rsidP="004E2B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Balkó</w:t>
            </w:r>
            <w:proofErr w:type="spellEnd"/>
            <w:r w:rsidRPr="002944C1">
              <w:rPr>
                <w:sz w:val="20"/>
                <w:szCs w:val="20"/>
              </w:rPr>
              <w:t xml:space="preserve"> Š.</w:t>
            </w:r>
          </w:p>
        </w:tc>
        <w:tc>
          <w:tcPr>
            <w:tcW w:w="1305" w:type="dxa"/>
            <w:vAlign w:val="center"/>
          </w:tcPr>
          <w:p w14:paraId="40A39EC1" w14:textId="10849F79" w:rsidR="00FA6301" w:rsidRPr="002944C1" w:rsidRDefault="00FA6301" w:rsidP="004E2B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Kresta</w:t>
            </w:r>
          </w:p>
        </w:tc>
      </w:tr>
      <w:tr w:rsidR="00FA6301" w:rsidRPr="002944C1" w14:paraId="05564B2C" w14:textId="77777777" w:rsidTr="00FA6301">
        <w:trPr>
          <w:trHeight w:val="200"/>
        </w:trPr>
        <w:tc>
          <w:tcPr>
            <w:tcW w:w="870" w:type="dxa"/>
          </w:tcPr>
          <w:p w14:paraId="1BBE958C" w14:textId="77777777" w:rsidR="00FA6301" w:rsidRPr="002944C1" w:rsidRDefault="00FA6301" w:rsidP="004E2B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Align w:val="center"/>
          </w:tcPr>
          <w:p w14:paraId="1F0739D2" w14:textId="1C40A31C" w:rsidR="00FA6301" w:rsidRPr="002944C1" w:rsidRDefault="00FA6301" w:rsidP="004E2B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 xml:space="preserve">Vliv tréninkové intervence </w:t>
            </w:r>
            <w:proofErr w:type="spellStart"/>
            <w:r w:rsidRPr="002944C1">
              <w:rPr>
                <w:sz w:val="20"/>
                <w:szCs w:val="20"/>
              </w:rPr>
              <w:t>plyometrických</w:t>
            </w:r>
            <w:proofErr w:type="spellEnd"/>
            <w:r w:rsidRPr="002944C1">
              <w:rPr>
                <w:sz w:val="20"/>
                <w:szCs w:val="20"/>
              </w:rPr>
              <w:t xml:space="preserve"> cvičení na rozvoj agility a explozivní síly u badmintonistů staršího školního věku.</w:t>
            </w:r>
          </w:p>
        </w:tc>
        <w:tc>
          <w:tcPr>
            <w:tcW w:w="1380" w:type="dxa"/>
            <w:vAlign w:val="center"/>
          </w:tcPr>
          <w:p w14:paraId="7341EB8D" w14:textId="76BE20FE" w:rsidR="00FA6301" w:rsidRPr="002944C1" w:rsidRDefault="00FA6301" w:rsidP="004E2B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Balkó</w:t>
            </w:r>
            <w:proofErr w:type="spellEnd"/>
            <w:r w:rsidRPr="002944C1">
              <w:rPr>
                <w:sz w:val="20"/>
                <w:szCs w:val="20"/>
              </w:rPr>
              <w:t xml:space="preserve"> Š.</w:t>
            </w:r>
          </w:p>
        </w:tc>
        <w:tc>
          <w:tcPr>
            <w:tcW w:w="1305" w:type="dxa"/>
            <w:vAlign w:val="center"/>
          </w:tcPr>
          <w:p w14:paraId="42F67E41" w14:textId="77049679" w:rsidR="00FA6301" w:rsidRPr="002944C1" w:rsidRDefault="00FA6301" w:rsidP="004E2B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Kresta</w:t>
            </w:r>
          </w:p>
        </w:tc>
      </w:tr>
      <w:tr w:rsidR="00FA6301" w:rsidRPr="002944C1" w14:paraId="5E47C57B" w14:textId="77777777" w:rsidTr="00FA6301">
        <w:trPr>
          <w:trHeight w:val="200"/>
        </w:trPr>
        <w:tc>
          <w:tcPr>
            <w:tcW w:w="870" w:type="dxa"/>
          </w:tcPr>
          <w:p w14:paraId="5277A5A7" w14:textId="77777777" w:rsidR="00FA6301" w:rsidRPr="002944C1" w:rsidRDefault="00FA6301" w:rsidP="0037503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Align w:val="center"/>
          </w:tcPr>
          <w:p w14:paraId="4A599211" w14:textId="72D1D533" w:rsidR="00FA6301" w:rsidRPr="002944C1" w:rsidRDefault="00FA6301" w:rsidP="00375039">
            <w:pPr>
              <w:spacing w:after="0"/>
              <w:jc w:val="center"/>
              <w:rPr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Analýza výsledků kondičního testování jednotlivých věkových kategorií české basketbalové reprezentace U14 až U18 v období let 2021-2024</w:t>
            </w:r>
          </w:p>
        </w:tc>
        <w:tc>
          <w:tcPr>
            <w:tcW w:w="1380" w:type="dxa"/>
            <w:vAlign w:val="center"/>
          </w:tcPr>
          <w:p w14:paraId="69456C44" w14:textId="76ECFD56" w:rsidR="00FA6301" w:rsidRDefault="00FA6301" w:rsidP="00375039">
            <w:pPr>
              <w:spacing w:after="0"/>
              <w:jc w:val="center"/>
              <w:rPr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Škopek</w:t>
            </w:r>
          </w:p>
        </w:tc>
        <w:tc>
          <w:tcPr>
            <w:tcW w:w="1305" w:type="dxa"/>
            <w:vAlign w:val="center"/>
          </w:tcPr>
          <w:p w14:paraId="27576198" w14:textId="7CBFB729" w:rsidR="00FA6301" w:rsidRPr="002944C1" w:rsidRDefault="00FA6301" w:rsidP="00375039">
            <w:pPr>
              <w:spacing w:after="0"/>
              <w:jc w:val="center"/>
              <w:rPr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Kresta</w:t>
            </w:r>
          </w:p>
        </w:tc>
      </w:tr>
      <w:tr w:rsidR="00FA6301" w:rsidRPr="002944C1" w14:paraId="0AAD42E4" w14:textId="77777777" w:rsidTr="00FA6301">
        <w:trPr>
          <w:trHeight w:val="195"/>
        </w:trPr>
        <w:tc>
          <w:tcPr>
            <w:tcW w:w="870" w:type="dxa"/>
          </w:tcPr>
          <w:p w14:paraId="5A8E9C5E" w14:textId="7FB95F65" w:rsidR="00FA6301" w:rsidRPr="002944C1" w:rsidRDefault="00FA6301" w:rsidP="0037503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2944C1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4455" w:type="dxa"/>
            <w:vAlign w:val="center"/>
          </w:tcPr>
          <w:p w14:paraId="3BBF3D64" w14:textId="0E47AC3D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Vliv vhodných zdravotně kompenzačních cvičení na aktivitu hlubokého stabilizačního systému páteře u skupiny fotbalistů odlišné výkonnostní úrovně-kazuistické studie</w:t>
            </w:r>
          </w:p>
        </w:tc>
        <w:tc>
          <w:tcPr>
            <w:tcW w:w="1380" w:type="dxa"/>
            <w:vAlign w:val="center"/>
          </w:tcPr>
          <w:p w14:paraId="32A3005E" w14:textId="6EA752CF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Pyšná</w:t>
            </w:r>
          </w:p>
        </w:tc>
        <w:tc>
          <w:tcPr>
            <w:tcW w:w="1305" w:type="dxa"/>
            <w:vAlign w:val="center"/>
          </w:tcPr>
          <w:p w14:paraId="3251E43A" w14:textId="2420C750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Kresta</w:t>
            </w:r>
          </w:p>
        </w:tc>
      </w:tr>
      <w:tr w:rsidR="00FA6301" w:rsidRPr="002944C1" w14:paraId="1B27B704" w14:textId="77777777" w:rsidTr="00FA6301">
        <w:trPr>
          <w:trHeight w:val="195"/>
        </w:trPr>
        <w:tc>
          <w:tcPr>
            <w:tcW w:w="870" w:type="dxa"/>
          </w:tcPr>
          <w:p w14:paraId="33EBD2AF" w14:textId="1478F771" w:rsidR="00FA6301" w:rsidRPr="002944C1" w:rsidRDefault="00FA6301" w:rsidP="0037503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Align w:val="center"/>
          </w:tcPr>
          <w:p w14:paraId="5243F251" w14:textId="1F6CB963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Hodnocení kvality života ve vztahu k pohybové aktivitě u seniorů</w:t>
            </w:r>
          </w:p>
        </w:tc>
        <w:tc>
          <w:tcPr>
            <w:tcW w:w="1380" w:type="dxa"/>
            <w:vAlign w:val="center"/>
          </w:tcPr>
          <w:p w14:paraId="13B3E612" w14:textId="2910BBAC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Pyšná</w:t>
            </w:r>
          </w:p>
        </w:tc>
        <w:tc>
          <w:tcPr>
            <w:tcW w:w="1305" w:type="dxa"/>
            <w:vAlign w:val="center"/>
          </w:tcPr>
          <w:p w14:paraId="778DEF71" w14:textId="01FC6B83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Kabešová</w:t>
            </w:r>
          </w:p>
        </w:tc>
      </w:tr>
      <w:tr w:rsidR="00FA6301" w:rsidRPr="002944C1" w14:paraId="028C7C69" w14:textId="77777777" w:rsidTr="00FA6301">
        <w:trPr>
          <w:trHeight w:val="200"/>
        </w:trPr>
        <w:tc>
          <w:tcPr>
            <w:tcW w:w="870" w:type="dxa"/>
          </w:tcPr>
          <w:p w14:paraId="5DA4DCC2" w14:textId="77777777" w:rsidR="00FA6301" w:rsidRPr="002944C1" w:rsidRDefault="00FA6301" w:rsidP="0037503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Align w:val="center"/>
          </w:tcPr>
          <w:p w14:paraId="14D93A59" w14:textId="7669F10C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Porovnání aktivace hlubokého stabilizačního systému páteře u sportovců v Ústeckém kraji</w:t>
            </w:r>
          </w:p>
        </w:tc>
        <w:tc>
          <w:tcPr>
            <w:tcW w:w="1380" w:type="dxa"/>
            <w:vAlign w:val="center"/>
          </w:tcPr>
          <w:p w14:paraId="6CA02B9E" w14:textId="59515B49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Pyšná</w:t>
            </w:r>
          </w:p>
        </w:tc>
        <w:tc>
          <w:tcPr>
            <w:tcW w:w="1305" w:type="dxa"/>
            <w:vAlign w:val="center"/>
          </w:tcPr>
          <w:p w14:paraId="57B62A95" w14:textId="2127D829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Kabešová</w:t>
            </w:r>
          </w:p>
        </w:tc>
      </w:tr>
      <w:tr w:rsidR="00FA6301" w:rsidRPr="002944C1" w14:paraId="16543F5B" w14:textId="77777777" w:rsidTr="00FA6301">
        <w:trPr>
          <w:trHeight w:val="195"/>
        </w:trPr>
        <w:tc>
          <w:tcPr>
            <w:tcW w:w="870" w:type="dxa"/>
          </w:tcPr>
          <w:p w14:paraId="628D794C" w14:textId="32FBE17F" w:rsidR="00FA6301" w:rsidRPr="002944C1" w:rsidRDefault="00FA6301" w:rsidP="0037503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Pr="002944C1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4455" w:type="dxa"/>
            <w:vAlign w:val="center"/>
          </w:tcPr>
          <w:p w14:paraId="2749441C" w14:textId="14BF6A80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Vliv zdravotně kompenzačního cvičení na korekci funkčních poruch pohybového aparátu u skupiny dospělých hokejistů různé výkonnostní úrovně.</w:t>
            </w:r>
          </w:p>
        </w:tc>
        <w:tc>
          <w:tcPr>
            <w:tcW w:w="1380" w:type="dxa"/>
            <w:vAlign w:val="center"/>
          </w:tcPr>
          <w:p w14:paraId="40C69FB8" w14:textId="0E65639B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Pyšná</w:t>
            </w:r>
          </w:p>
        </w:tc>
        <w:tc>
          <w:tcPr>
            <w:tcW w:w="1305" w:type="dxa"/>
            <w:vAlign w:val="center"/>
          </w:tcPr>
          <w:p w14:paraId="1EEA1C81" w14:textId="62AAE023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Kabešová</w:t>
            </w:r>
          </w:p>
        </w:tc>
      </w:tr>
      <w:tr w:rsidR="00FA6301" w:rsidRPr="002944C1" w14:paraId="76B02B72" w14:textId="77777777" w:rsidTr="00FA6301">
        <w:trPr>
          <w:trHeight w:val="200"/>
        </w:trPr>
        <w:tc>
          <w:tcPr>
            <w:tcW w:w="870" w:type="dxa"/>
          </w:tcPr>
          <w:p w14:paraId="390F4C44" w14:textId="2F538AAD" w:rsidR="00FA6301" w:rsidRPr="002944C1" w:rsidRDefault="00FA6301" w:rsidP="0037503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Align w:val="center"/>
          </w:tcPr>
          <w:p w14:paraId="2B3D471C" w14:textId="3F344261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Analýza a porovnání tělesných dysbalancí u profesionálních a amatérských běžců překážkových závodů - kazuistická studie</w:t>
            </w:r>
          </w:p>
        </w:tc>
        <w:tc>
          <w:tcPr>
            <w:tcW w:w="1380" w:type="dxa"/>
            <w:vAlign w:val="center"/>
          </w:tcPr>
          <w:p w14:paraId="68DDB5F7" w14:textId="52E34819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Pyšná</w:t>
            </w:r>
          </w:p>
        </w:tc>
        <w:tc>
          <w:tcPr>
            <w:tcW w:w="1305" w:type="dxa"/>
            <w:vAlign w:val="center"/>
          </w:tcPr>
          <w:p w14:paraId="1C9AB8CC" w14:textId="7451BE25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Hnízdil</w:t>
            </w:r>
          </w:p>
        </w:tc>
      </w:tr>
      <w:tr w:rsidR="00FA6301" w:rsidRPr="002944C1" w14:paraId="3A9D7FD7" w14:textId="77777777" w:rsidTr="00FA6301">
        <w:trPr>
          <w:trHeight w:val="200"/>
        </w:trPr>
        <w:tc>
          <w:tcPr>
            <w:tcW w:w="870" w:type="dxa"/>
          </w:tcPr>
          <w:p w14:paraId="5F7F9D3D" w14:textId="77777777" w:rsidR="00FA6301" w:rsidRPr="002944C1" w:rsidRDefault="00FA6301" w:rsidP="0037503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Align w:val="center"/>
          </w:tcPr>
          <w:p w14:paraId="0B85D4EA" w14:textId="6F1804C8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 xml:space="preserve">Analýza vztahu mezi motorickou </w:t>
            </w:r>
            <w:proofErr w:type="spellStart"/>
            <w:r w:rsidRPr="002944C1">
              <w:rPr>
                <w:sz w:val="20"/>
                <w:szCs w:val="20"/>
              </w:rPr>
              <w:t>docilitou</w:t>
            </w:r>
            <w:proofErr w:type="spellEnd"/>
            <w:r w:rsidRPr="002944C1">
              <w:rPr>
                <w:sz w:val="20"/>
                <w:szCs w:val="20"/>
              </w:rPr>
              <w:t xml:space="preserve"> a kognitivními schopnostmi u žáků 1. stupně ZŠ</w:t>
            </w:r>
          </w:p>
        </w:tc>
        <w:tc>
          <w:tcPr>
            <w:tcW w:w="1380" w:type="dxa"/>
            <w:vAlign w:val="center"/>
          </w:tcPr>
          <w:p w14:paraId="2845DD51" w14:textId="077C631F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Hnízdil</w:t>
            </w:r>
          </w:p>
        </w:tc>
        <w:tc>
          <w:tcPr>
            <w:tcW w:w="1305" w:type="dxa"/>
            <w:vAlign w:val="center"/>
          </w:tcPr>
          <w:p w14:paraId="1B482AC5" w14:textId="49F3567B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44C1">
              <w:rPr>
                <w:sz w:val="20"/>
                <w:szCs w:val="20"/>
              </w:rPr>
              <w:t>Vojtíková</w:t>
            </w:r>
            <w:proofErr w:type="spellEnd"/>
          </w:p>
        </w:tc>
      </w:tr>
      <w:tr w:rsidR="00FA6301" w:rsidRPr="002944C1" w14:paraId="4F14065B" w14:textId="77777777" w:rsidTr="00FA6301">
        <w:trPr>
          <w:trHeight w:val="195"/>
        </w:trPr>
        <w:tc>
          <w:tcPr>
            <w:tcW w:w="870" w:type="dxa"/>
          </w:tcPr>
          <w:p w14:paraId="473E1E64" w14:textId="4D002192" w:rsidR="00FA6301" w:rsidRPr="002944C1" w:rsidRDefault="00FA6301" w:rsidP="0037503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2944C1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4455" w:type="dxa"/>
            <w:vAlign w:val="center"/>
          </w:tcPr>
          <w:p w14:paraId="448647CB" w14:textId="658B2E9F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 xml:space="preserve">Vliv intervence speciálních cvičení s </w:t>
            </w:r>
            <w:proofErr w:type="spellStart"/>
            <w:r w:rsidRPr="002944C1">
              <w:rPr>
                <w:sz w:val="20"/>
                <w:szCs w:val="20"/>
              </w:rPr>
              <w:t>FitLight</w:t>
            </w:r>
            <w:proofErr w:type="spellEnd"/>
            <w:r w:rsidRPr="002944C1">
              <w:rPr>
                <w:sz w:val="20"/>
                <w:szCs w:val="20"/>
              </w:rPr>
              <w:t xml:space="preserve"> na reakční schopnosti u hráčů ledního hokeje.</w:t>
            </w:r>
          </w:p>
        </w:tc>
        <w:tc>
          <w:tcPr>
            <w:tcW w:w="1380" w:type="dxa"/>
            <w:vAlign w:val="center"/>
          </w:tcPr>
          <w:p w14:paraId="6E7D074B" w14:textId="27888073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Škopek</w:t>
            </w:r>
          </w:p>
        </w:tc>
        <w:tc>
          <w:tcPr>
            <w:tcW w:w="1305" w:type="dxa"/>
            <w:vAlign w:val="center"/>
          </w:tcPr>
          <w:p w14:paraId="4D8DAC33" w14:textId="3AB48AD4" w:rsidR="00FA6301" w:rsidRPr="002944C1" w:rsidRDefault="00FA6301" w:rsidP="003750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Hnízdil</w:t>
            </w:r>
          </w:p>
        </w:tc>
      </w:tr>
    </w:tbl>
    <w:p w14:paraId="27A2CCD1" w14:textId="77777777" w:rsidR="004C141B" w:rsidRPr="002944C1" w:rsidRDefault="004C141B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944C1">
        <w:rPr>
          <w:rFonts w:ascii="Times New Roman" w:eastAsia="Times New Roman" w:hAnsi="Times New Roman" w:cs="Times New Roman"/>
          <w:sz w:val="20"/>
          <w:szCs w:val="20"/>
        </w:rPr>
        <w:t xml:space="preserve">Osoby v tabulce nejsou uvedeny s akademickým titulem. Časový rozpis je pouze orientační. </w:t>
      </w:r>
    </w:p>
    <w:p w14:paraId="210F985B" w14:textId="77777777" w:rsidR="00194DF7" w:rsidRDefault="00194DF7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77C30B5D" w14:textId="64580DA0" w:rsidR="004C141B" w:rsidRPr="002944C1" w:rsidRDefault="004C141B" w:rsidP="002944C1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944C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lastRenderedPageBreak/>
        <w:t>Harmonogram obhajob kvalifikačních prací na KTVS PF UJEP</w:t>
      </w:r>
    </w:p>
    <w:p w14:paraId="1097F3DC" w14:textId="13EF8546" w:rsidR="004C141B" w:rsidRPr="002944C1" w:rsidRDefault="004C141B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944C1">
        <w:rPr>
          <w:rFonts w:ascii="Times New Roman" w:eastAsia="Times New Roman" w:hAnsi="Times New Roman" w:cs="Times New Roman"/>
          <w:sz w:val="20"/>
          <w:szCs w:val="20"/>
        </w:rPr>
        <w:t xml:space="preserve">Datum: středa </w:t>
      </w:r>
      <w:r w:rsidR="00B70C44" w:rsidRPr="002944C1">
        <w:rPr>
          <w:rFonts w:ascii="Times New Roman" w:eastAsia="Times New Roman" w:hAnsi="Times New Roman" w:cs="Times New Roman"/>
          <w:b/>
          <w:sz w:val="20"/>
          <w:szCs w:val="20"/>
        </w:rPr>
        <w:t>23.4.2025</w:t>
      </w:r>
      <w:r w:rsidRPr="002944C1">
        <w:rPr>
          <w:rFonts w:ascii="Times New Roman" w:eastAsia="Times New Roman" w:hAnsi="Times New Roman" w:cs="Times New Roman"/>
          <w:b/>
          <w:sz w:val="20"/>
          <w:szCs w:val="20"/>
        </w:rPr>
        <w:t xml:space="preserve"> od 12:00</w:t>
      </w:r>
      <w:r w:rsidRPr="002944C1">
        <w:rPr>
          <w:rFonts w:ascii="Times New Roman" w:eastAsia="Times New Roman" w:hAnsi="Times New Roman" w:cs="Times New Roman"/>
          <w:sz w:val="20"/>
          <w:szCs w:val="20"/>
        </w:rPr>
        <w:t xml:space="preserve"> /nahrávání prezentací do PC od 11:40/</w:t>
      </w:r>
    </w:p>
    <w:p w14:paraId="3073092D" w14:textId="453E2326" w:rsidR="004C141B" w:rsidRPr="002944C1" w:rsidRDefault="004C141B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944C1">
        <w:rPr>
          <w:rFonts w:ascii="Times New Roman" w:eastAsia="Times New Roman" w:hAnsi="Times New Roman" w:cs="Times New Roman"/>
          <w:sz w:val="20"/>
          <w:szCs w:val="20"/>
        </w:rPr>
        <w:t xml:space="preserve">Místo: učebna </w:t>
      </w:r>
      <w:r w:rsidR="00B70C44" w:rsidRPr="002944C1">
        <w:rPr>
          <w:rFonts w:ascii="Times New Roman" w:eastAsia="Times New Roman" w:hAnsi="Times New Roman" w:cs="Times New Roman"/>
          <w:sz w:val="20"/>
          <w:szCs w:val="20"/>
        </w:rPr>
        <w:t>CS</w:t>
      </w:r>
      <w:r w:rsidRPr="002944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B6F8B">
        <w:rPr>
          <w:rFonts w:ascii="Times New Roman" w:eastAsia="Times New Roman" w:hAnsi="Times New Roman" w:cs="Times New Roman"/>
          <w:sz w:val="20"/>
          <w:szCs w:val="20"/>
        </w:rPr>
        <w:t>504</w:t>
      </w:r>
      <w:r w:rsidR="00B70C44" w:rsidRPr="002944C1">
        <w:rPr>
          <w:rFonts w:ascii="Times New Roman" w:eastAsia="Times New Roman" w:hAnsi="Times New Roman" w:cs="Times New Roman"/>
          <w:sz w:val="20"/>
          <w:szCs w:val="20"/>
        </w:rPr>
        <w:t>,</w:t>
      </w:r>
      <w:r w:rsidR="00B70C44"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PF UJEP (České mládeže)</w:t>
      </w:r>
    </w:p>
    <w:p w14:paraId="4833DD69" w14:textId="77777777" w:rsidR="004C141B" w:rsidRPr="002944C1" w:rsidRDefault="004C141B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08C1EBBA" w14:textId="77777777" w:rsidR="004C141B" w:rsidRPr="002944C1" w:rsidRDefault="004C141B" w:rsidP="002944C1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944C1">
        <w:rPr>
          <w:rFonts w:ascii="Times New Roman" w:eastAsia="Times New Roman" w:hAnsi="Times New Roman" w:cs="Times New Roman"/>
          <w:b/>
          <w:sz w:val="20"/>
          <w:szCs w:val="20"/>
        </w:rPr>
        <w:t>Předseda: prof. MUDr. Ladislav Pyšný, CSc., MPH</w:t>
      </w:r>
    </w:p>
    <w:p w14:paraId="127CE53D" w14:textId="4DB8FA57" w:rsidR="004C141B" w:rsidRPr="002944C1" w:rsidRDefault="004C141B" w:rsidP="002944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44C1">
        <w:rPr>
          <w:rFonts w:ascii="Times New Roman" w:eastAsia="Times New Roman" w:hAnsi="Times New Roman" w:cs="Times New Roman"/>
          <w:sz w:val="20"/>
          <w:szCs w:val="20"/>
        </w:rPr>
        <w:t xml:space="preserve">Členové komise: Mgr. David Cihlář, Ph.D., </w:t>
      </w:r>
      <w:r w:rsidR="00475D7D"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>Mg</w:t>
      </w:r>
      <w:r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r. </w:t>
      </w:r>
      <w:r w:rsidR="00B70C44"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>Jan Hnízdil, Ph.D.</w:t>
      </w:r>
    </w:p>
    <w:p w14:paraId="5C72FE25" w14:textId="291FE5CE" w:rsidR="004C141B" w:rsidRPr="002944C1" w:rsidRDefault="004C141B" w:rsidP="002944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44C1">
        <w:rPr>
          <w:rFonts w:ascii="Times New Roman" w:eastAsia="Times New Roman" w:hAnsi="Times New Roman" w:cs="Times New Roman"/>
          <w:sz w:val="20"/>
          <w:szCs w:val="20"/>
        </w:rPr>
        <w:t>Zapisovatel:  Mgr.</w:t>
      </w:r>
      <w:r w:rsidR="00B70C44" w:rsidRPr="002944C1">
        <w:rPr>
          <w:rFonts w:ascii="Times New Roman" w:eastAsia="Times New Roman" w:hAnsi="Times New Roman" w:cs="Times New Roman"/>
          <w:sz w:val="20"/>
          <w:szCs w:val="20"/>
        </w:rPr>
        <w:t xml:space="preserve"> Jitka Vaněčková, Ph.D.</w:t>
      </w:r>
    </w:p>
    <w:p w14:paraId="428CB8FE" w14:textId="77777777" w:rsidR="004C141B" w:rsidRPr="002944C1" w:rsidRDefault="004C141B" w:rsidP="002944C1">
      <w:pPr>
        <w:spacing w:after="0"/>
        <w:ind w:left="-54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BA1C32A" w14:textId="77777777" w:rsidR="004C141B" w:rsidRPr="002944C1" w:rsidRDefault="004C141B" w:rsidP="002944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823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4575"/>
        <w:gridCol w:w="1410"/>
        <w:gridCol w:w="1425"/>
      </w:tblGrid>
      <w:tr w:rsidR="00FA6301" w:rsidRPr="002944C1" w14:paraId="7E1CC954" w14:textId="77777777" w:rsidTr="00FA6301">
        <w:trPr>
          <w:trHeight w:val="195"/>
        </w:trPr>
        <w:tc>
          <w:tcPr>
            <w:tcW w:w="825" w:type="dxa"/>
          </w:tcPr>
          <w:p w14:paraId="77C8E265" w14:textId="77777777" w:rsidR="00FA6301" w:rsidRPr="002944C1" w:rsidRDefault="00FA6301" w:rsidP="002944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5" w:type="dxa"/>
            <w:vAlign w:val="center"/>
          </w:tcPr>
          <w:p w14:paraId="18101115" w14:textId="77777777" w:rsidR="00FA6301" w:rsidRPr="002944C1" w:rsidRDefault="00FA6301" w:rsidP="002944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eastAsia="Times New Roman" w:hAnsi="Times New Roman" w:cs="Times New Roman"/>
                <w:sz w:val="20"/>
                <w:szCs w:val="20"/>
              </w:rPr>
              <w:t>Název práce</w:t>
            </w:r>
          </w:p>
        </w:tc>
        <w:tc>
          <w:tcPr>
            <w:tcW w:w="1410" w:type="dxa"/>
            <w:vAlign w:val="center"/>
          </w:tcPr>
          <w:p w14:paraId="3B6C1A7C" w14:textId="77777777" w:rsidR="00FA6301" w:rsidRPr="002944C1" w:rsidRDefault="00FA6301" w:rsidP="002944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eastAsia="Times New Roman" w:hAnsi="Times New Roman" w:cs="Times New Roman"/>
                <w:sz w:val="20"/>
                <w:szCs w:val="20"/>
              </w:rPr>
              <w:t>Vedoucí</w:t>
            </w:r>
          </w:p>
        </w:tc>
        <w:tc>
          <w:tcPr>
            <w:tcW w:w="1425" w:type="dxa"/>
            <w:vAlign w:val="center"/>
          </w:tcPr>
          <w:p w14:paraId="3D40E84E" w14:textId="77777777" w:rsidR="00FA6301" w:rsidRPr="002944C1" w:rsidRDefault="00FA6301" w:rsidP="002944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eastAsia="Times New Roman" w:hAnsi="Times New Roman" w:cs="Times New Roman"/>
                <w:sz w:val="20"/>
                <w:szCs w:val="20"/>
              </w:rPr>
              <w:t>Oponent</w:t>
            </w:r>
          </w:p>
        </w:tc>
      </w:tr>
      <w:tr w:rsidR="00FA6301" w:rsidRPr="002944C1" w14:paraId="15C56033" w14:textId="77777777" w:rsidTr="00FA6301">
        <w:trPr>
          <w:trHeight w:val="200"/>
        </w:trPr>
        <w:tc>
          <w:tcPr>
            <w:tcW w:w="825" w:type="dxa"/>
          </w:tcPr>
          <w:p w14:paraId="3164A948" w14:textId="77777777" w:rsidR="00FA6301" w:rsidRPr="002944C1" w:rsidRDefault="00FA6301" w:rsidP="006E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575" w:type="dxa"/>
            <w:vAlign w:val="center"/>
          </w:tcPr>
          <w:p w14:paraId="22DA868E" w14:textId="7CDEB641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Validace vybraných funkcionalit LABDA zaměřených na detekci pohybového chování člověka: transport a lokace</w:t>
            </w:r>
          </w:p>
        </w:tc>
        <w:tc>
          <w:tcPr>
            <w:tcW w:w="1410" w:type="dxa"/>
            <w:vAlign w:val="center"/>
          </w:tcPr>
          <w:p w14:paraId="3468BB0C" w14:textId="0702D321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Bláha</w:t>
            </w:r>
          </w:p>
        </w:tc>
        <w:tc>
          <w:tcPr>
            <w:tcW w:w="1425" w:type="dxa"/>
            <w:vAlign w:val="center"/>
          </w:tcPr>
          <w:p w14:paraId="30DC7D73" w14:textId="126A41AD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Kresta</w:t>
            </w:r>
          </w:p>
        </w:tc>
      </w:tr>
      <w:tr w:rsidR="00FA6301" w:rsidRPr="002944C1" w14:paraId="2EB73CC3" w14:textId="77777777" w:rsidTr="00FA6301">
        <w:trPr>
          <w:trHeight w:val="200"/>
        </w:trPr>
        <w:tc>
          <w:tcPr>
            <w:tcW w:w="825" w:type="dxa"/>
          </w:tcPr>
          <w:p w14:paraId="1D64D6A3" w14:textId="77777777" w:rsidR="00FA6301" w:rsidRPr="002944C1" w:rsidRDefault="00FA6301" w:rsidP="006E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5" w:type="dxa"/>
            <w:vAlign w:val="center"/>
          </w:tcPr>
          <w:p w14:paraId="2D3FDEF0" w14:textId="4F4F7437" w:rsidR="00FA6301" w:rsidRPr="002944C1" w:rsidRDefault="00FA6301" w:rsidP="006E2596">
            <w:pPr>
              <w:spacing w:after="0"/>
              <w:jc w:val="center"/>
              <w:rPr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Hodnocení pohybových aktivit žáků 2. stupně základní školy v Mostě</w:t>
            </w:r>
          </w:p>
        </w:tc>
        <w:tc>
          <w:tcPr>
            <w:tcW w:w="1410" w:type="dxa"/>
            <w:vAlign w:val="center"/>
          </w:tcPr>
          <w:p w14:paraId="0658589C" w14:textId="362A4F14" w:rsidR="00FA6301" w:rsidRPr="002944C1" w:rsidRDefault="00FA6301" w:rsidP="006E2596">
            <w:pPr>
              <w:spacing w:after="0"/>
              <w:jc w:val="center"/>
              <w:rPr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Bláha</w:t>
            </w:r>
          </w:p>
        </w:tc>
        <w:tc>
          <w:tcPr>
            <w:tcW w:w="1425" w:type="dxa"/>
            <w:vAlign w:val="center"/>
          </w:tcPr>
          <w:p w14:paraId="064C0DBA" w14:textId="102877BA" w:rsidR="00FA6301" w:rsidRPr="002944C1" w:rsidRDefault="00FA6301" w:rsidP="006E2596">
            <w:pPr>
              <w:spacing w:after="0"/>
              <w:jc w:val="center"/>
              <w:rPr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Cihlář</w:t>
            </w:r>
          </w:p>
        </w:tc>
      </w:tr>
      <w:tr w:rsidR="00FA6301" w:rsidRPr="002944C1" w14:paraId="402A06F7" w14:textId="77777777" w:rsidTr="00FA6301">
        <w:trPr>
          <w:trHeight w:val="195"/>
        </w:trPr>
        <w:tc>
          <w:tcPr>
            <w:tcW w:w="825" w:type="dxa"/>
          </w:tcPr>
          <w:p w14:paraId="50083993" w14:textId="77777777" w:rsidR="00FA6301" w:rsidRPr="002944C1" w:rsidRDefault="00FA6301" w:rsidP="006E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5" w:type="dxa"/>
            <w:vAlign w:val="center"/>
          </w:tcPr>
          <w:p w14:paraId="1726F25E" w14:textId="60D80F33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hAnsi="Times New Roman" w:cs="Times New Roman"/>
                <w:sz w:val="20"/>
                <w:szCs w:val="20"/>
              </w:rPr>
              <w:t>Podpora sportu ve vybraných městech Ústeckého kraje</w:t>
            </w:r>
          </w:p>
        </w:tc>
        <w:tc>
          <w:tcPr>
            <w:tcW w:w="1410" w:type="dxa"/>
            <w:vAlign w:val="center"/>
          </w:tcPr>
          <w:p w14:paraId="4C2CAFE1" w14:textId="5BCC0080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hAnsi="Times New Roman" w:cs="Times New Roman"/>
                <w:sz w:val="20"/>
                <w:szCs w:val="20"/>
              </w:rPr>
              <w:t>Pyšný</w:t>
            </w:r>
          </w:p>
        </w:tc>
        <w:tc>
          <w:tcPr>
            <w:tcW w:w="1425" w:type="dxa"/>
            <w:vAlign w:val="center"/>
          </w:tcPr>
          <w:p w14:paraId="69641943" w14:textId="3C3C1AB2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 w:rsidRPr="002944C1">
              <w:rPr>
                <w:rFonts w:ascii="Times New Roman" w:hAnsi="Times New Roman" w:cs="Times New Roman"/>
                <w:sz w:val="20"/>
                <w:szCs w:val="20"/>
              </w:rPr>
              <w:t>Balkó</w:t>
            </w:r>
            <w:proofErr w:type="spellEnd"/>
          </w:p>
        </w:tc>
      </w:tr>
      <w:tr w:rsidR="00FA6301" w:rsidRPr="002944C1" w14:paraId="1E31DA29" w14:textId="77777777" w:rsidTr="00FA6301">
        <w:trPr>
          <w:trHeight w:val="200"/>
        </w:trPr>
        <w:tc>
          <w:tcPr>
            <w:tcW w:w="825" w:type="dxa"/>
          </w:tcPr>
          <w:p w14:paraId="275A1397" w14:textId="118A43F4" w:rsidR="00FA6301" w:rsidRPr="002944C1" w:rsidRDefault="00FA6301" w:rsidP="006E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575" w:type="dxa"/>
            <w:vAlign w:val="center"/>
          </w:tcPr>
          <w:p w14:paraId="496EAECF" w14:textId="4C161295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Vnímání učitelské profese studenty učitelských oborů se zaměřením na tělesnou výchovu na KTVS UJEP</w:t>
            </w:r>
          </w:p>
        </w:tc>
        <w:tc>
          <w:tcPr>
            <w:tcW w:w="1410" w:type="dxa"/>
            <w:vAlign w:val="center"/>
          </w:tcPr>
          <w:p w14:paraId="36350B26" w14:textId="05D3BAAB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Cihlář</w:t>
            </w:r>
          </w:p>
        </w:tc>
        <w:tc>
          <w:tcPr>
            <w:tcW w:w="1425" w:type="dxa"/>
            <w:vAlign w:val="center"/>
          </w:tcPr>
          <w:p w14:paraId="2BF98361" w14:textId="26ACF21D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Černá</w:t>
            </w:r>
          </w:p>
        </w:tc>
      </w:tr>
      <w:tr w:rsidR="00FA6301" w:rsidRPr="002944C1" w14:paraId="3BA189CD" w14:textId="77777777" w:rsidTr="00FA6301">
        <w:trPr>
          <w:trHeight w:val="200"/>
        </w:trPr>
        <w:tc>
          <w:tcPr>
            <w:tcW w:w="825" w:type="dxa"/>
          </w:tcPr>
          <w:p w14:paraId="68FE63D4" w14:textId="3ECB1FA8" w:rsidR="00FA6301" w:rsidRPr="002944C1" w:rsidRDefault="00FA6301" w:rsidP="006E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5" w:type="dxa"/>
            <w:vAlign w:val="center"/>
          </w:tcPr>
          <w:p w14:paraId="37F9E997" w14:textId="7C1769E7" w:rsidR="00FA6301" w:rsidRPr="002944C1" w:rsidRDefault="00FA6301" w:rsidP="006E25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Identifikace faktorů ovlivňujících uplatnění či odchod absolventů a učitelů oboru tělesná výchova ze školství.</w:t>
            </w:r>
          </w:p>
        </w:tc>
        <w:tc>
          <w:tcPr>
            <w:tcW w:w="1410" w:type="dxa"/>
            <w:vAlign w:val="center"/>
          </w:tcPr>
          <w:p w14:paraId="09831A4E" w14:textId="2946BDA7" w:rsidR="00FA6301" w:rsidRPr="002944C1" w:rsidRDefault="00FA6301" w:rsidP="006E25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Cihlář</w:t>
            </w:r>
          </w:p>
        </w:tc>
        <w:tc>
          <w:tcPr>
            <w:tcW w:w="1425" w:type="dxa"/>
            <w:vAlign w:val="center"/>
          </w:tcPr>
          <w:p w14:paraId="0594E1A7" w14:textId="19E67787" w:rsidR="00FA6301" w:rsidRPr="002944C1" w:rsidRDefault="00FA6301" w:rsidP="006E25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Černá</w:t>
            </w:r>
          </w:p>
        </w:tc>
      </w:tr>
      <w:tr w:rsidR="00FA6301" w:rsidRPr="002944C1" w14:paraId="48901D6F" w14:textId="77777777" w:rsidTr="00FA6301">
        <w:trPr>
          <w:trHeight w:val="200"/>
        </w:trPr>
        <w:tc>
          <w:tcPr>
            <w:tcW w:w="825" w:type="dxa"/>
          </w:tcPr>
          <w:p w14:paraId="1339B8C0" w14:textId="77777777" w:rsidR="00FA6301" w:rsidRPr="002944C1" w:rsidRDefault="00FA6301" w:rsidP="006E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5" w:type="dxa"/>
            <w:vAlign w:val="center"/>
          </w:tcPr>
          <w:p w14:paraId="1D8DF805" w14:textId="02EE180A" w:rsidR="00FA6301" w:rsidRPr="002944C1" w:rsidRDefault="00FA6301" w:rsidP="006E2596">
            <w:pPr>
              <w:spacing w:after="0"/>
              <w:jc w:val="center"/>
              <w:rPr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 xml:space="preserve">Porovnání zdravotně orientované zdatnosti testem </w:t>
            </w:r>
            <w:proofErr w:type="spellStart"/>
            <w:r w:rsidRPr="002944C1">
              <w:rPr>
                <w:sz w:val="20"/>
                <w:szCs w:val="20"/>
              </w:rPr>
              <w:t>Fitnessgram</w:t>
            </w:r>
            <w:proofErr w:type="spellEnd"/>
            <w:r w:rsidRPr="002944C1">
              <w:rPr>
                <w:sz w:val="20"/>
                <w:szCs w:val="20"/>
              </w:rPr>
              <w:t xml:space="preserve"> u plavců, rekreačně sportujících a sportovně neaktivních dětí ve starším školním věku v Ústí nad Labem.</w:t>
            </w:r>
          </w:p>
        </w:tc>
        <w:tc>
          <w:tcPr>
            <w:tcW w:w="1410" w:type="dxa"/>
            <w:vAlign w:val="center"/>
          </w:tcPr>
          <w:p w14:paraId="6A70AC68" w14:textId="031CE1AC" w:rsidR="00FA6301" w:rsidRPr="002944C1" w:rsidRDefault="00FA6301" w:rsidP="006E2596">
            <w:pPr>
              <w:spacing w:after="0"/>
              <w:jc w:val="center"/>
              <w:rPr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Vaněčková</w:t>
            </w:r>
          </w:p>
        </w:tc>
        <w:tc>
          <w:tcPr>
            <w:tcW w:w="1425" w:type="dxa"/>
            <w:vAlign w:val="center"/>
          </w:tcPr>
          <w:p w14:paraId="7F9314C1" w14:textId="060A3325" w:rsidR="00FA6301" w:rsidRPr="002944C1" w:rsidRDefault="00FA6301" w:rsidP="006E2596">
            <w:pPr>
              <w:spacing w:after="0"/>
              <w:jc w:val="center"/>
              <w:rPr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Černá</w:t>
            </w:r>
          </w:p>
        </w:tc>
      </w:tr>
      <w:tr w:rsidR="00FA6301" w:rsidRPr="002944C1" w14:paraId="490D429A" w14:textId="77777777" w:rsidTr="00FA6301">
        <w:trPr>
          <w:trHeight w:val="200"/>
        </w:trPr>
        <w:tc>
          <w:tcPr>
            <w:tcW w:w="825" w:type="dxa"/>
          </w:tcPr>
          <w:p w14:paraId="798B1A07" w14:textId="4CA6136D" w:rsidR="00FA6301" w:rsidRPr="002944C1" w:rsidRDefault="00FA6301" w:rsidP="006E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575" w:type="dxa"/>
            <w:vAlign w:val="center"/>
          </w:tcPr>
          <w:p w14:paraId="0A0547B1" w14:textId="1B0F16D3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Zdatnost a držení těla u sportujících a nesportujících dětí na 1. stupni základních škol</w:t>
            </w:r>
          </w:p>
        </w:tc>
        <w:tc>
          <w:tcPr>
            <w:tcW w:w="1410" w:type="dxa"/>
            <w:vAlign w:val="center"/>
          </w:tcPr>
          <w:p w14:paraId="079C01B5" w14:textId="2CEB4FFB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Černá</w:t>
            </w:r>
          </w:p>
        </w:tc>
        <w:tc>
          <w:tcPr>
            <w:tcW w:w="1425" w:type="dxa"/>
            <w:vAlign w:val="center"/>
          </w:tcPr>
          <w:p w14:paraId="06FA3D45" w14:textId="5A6813EB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Cihlář</w:t>
            </w:r>
          </w:p>
        </w:tc>
      </w:tr>
      <w:tr w:rsidR="00FA6301" w:rsidRPr="002944C1" w14:paraId="367FDFDE" w14:textId="77777777" w:rsidTr="00FA6301">
        <w:trPr>
          <w:trHeight w:val="195"/>
        </w:trPr>
        <w:tc>
          <w:tcPr>
            <w:tcW w:w="825" w:type="dxa"/>
          </w:tcPr>
          <w:p w14:paraId="1CC0F32D" w14:textId="4BA67A13" w:rsidR="00FA6301" w:rsidRPr="002944C1" w:rsidRDefault="00FA6301" w:rsidP="006E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5" w:type="dxa"/>
            <w:vAlign w:val="center"/>
          </w:tcPr>
          <w:p w14:paraId="2A2FCE13" w14:textId="3CF28F95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Statická analýza nohy u žáků na vybraných středních školách v Karlovarském kraji metodou FOOTSCAN</w:t>
            </w:r>
          </w:p>
        </w:tc>
        <w:tc>
          <w:tcPr>
            <w:tcW w:w="1410" w:type="dxa"/>
            <w:vAlign w:val="center"/>
          </w:tcPr>
          <w:p w14:paraId="0701695A" w14:textId="407B2D8E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Pyšná</w:t>
            </w:r>
          </w:p>
        </w:tc>
        <w:tc>
          <w:tcPr>
            <w:tcW w:w="1425" w:type="dxa"/>
            <w:vAlign w:val="center"/>
          </w:tcPr>
          <w:p w14:paraId="5C3348E2" w14:textId="508F860A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Kabešová</w:t>
            </w:r>
          </w:p>
        </w:tc>
      </w:tr>
      <w:tr w:rsidR="00FA6301" w:rsidRPr="002944C1" w14:paraId="4D63F6A0" w14:textId="77777777" w:rsidTr="00FA6301">
        <w:trPr>
          <w:trHeight w:val="195"/>
        </w:trPr>
        <w:tc>
          <w:tcPr>
            <w:tcW w:w="825" w:type="dxa"/>
          </w:tcPr>
          <w:p w14:paraId="62BC125A" w14:textId="77777777" w:rsidR="00FA6301" w:rsidRPr="002944C1" w:rsidRDefault="00FA6301" w:rsidP="006E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5" w:type="dxa"/>
            <w:vAlign w:val="center"/>
          </w:tcPr>
          <w:p w14:paraId="29F7931B" w14:textId="58F245D3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Hodnocení efektu kreatin monohydrátu na silové schopnosti sportovců</w:t>
            </w:r>
          </w:p>
        </w:tc>
        <w:tc>
          <w:tcPr>
            <w:tcW w:w="1410" w:type="dxa"/>
            <w:vAlign w:val="center"/>
          </w:tcPr>
          <w:p w14:paraId="19D34216" w14:textId="616D9674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Petrů</w:t>
            </w:r>
          </w:p>
        </w:tc>
        <w:tc>
          <w:tcPr>
            <w:tcW w:w="1425" w:type="dxa"/>
            <w:vAlign w:val="center"/>
          </w:tcPr>
          <w:p w14:paraId="589B0036" w14:textId="4431C212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Cihlář</w:t>
            </w:r>
          </w:p>
        </w:tc>
      </w:tr>
      <w:tr w:rsidR="00FA6301" w:rsidRPr="002944C1" w14:paraId="49257754" w14:textId="77777777" w:rsidTr="00FA6301">
        <w:trPr>
          <w:trHeight w:val="200"/>
        </w:trPr>
        <w:tc>
          <w:tcPr>
            <w:tcW w:w="825" w:type="dxa"/>
          </w:tcPr>
          <w:p w14:paraId="0EF93E41" w14:textId="64019C6D" w:rsidR="00FA6301" w:rsidRPr="002944C1" w:rsidRDefault="00FA6301" w:rsidP="006E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575" w:type="dxa"/>
            <w:vAlign w:val="center"/>
          </w:tcPr>
          <w:p w14:paraId="50C4F8E0" w14:textId="1978AC9B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Vliv plaveckého tréninkového programu na vybrané ukazatele tělesného složení a plavecký výkon u plavců SK Žatec</w:t>
            </w:r>
          </w:p>
        </w:tc>
        <w:tc>
          <w:tcPr>
            <w:tcW w:w="1410" w:type="dxa"/>
            <w:vAlign w:val="center"/>
          </w:tcPr>
          <w:p w14:paraId="2F8C8EAE" w14:textId="45827B64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Vaněčková</w:t>
            </w:r>
          </w:p>
        </w:tc>
        <w:tc>
          <w:tcPr>
            <w:tcW w:w="1425" w:type="dxa"/>
            <w:vAlign w:val="center"/>
          </w:tcPr>
          <w:p w14:paraId="3E4A72DE" w14:textId="39C4974D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Petrů</w:t>
            </w:r>
          </w:p>
        </w:tc>
      </w:tr>
      <w:tr w:rsidR="00FA6301" w:rsidRPr="002944C1" w14:paraId="3AC9C8D3" w14:textId="77777777" w:rsidTr="00FA6301">
        <w:trPr>
          <w:trHeight w:val="195"/>
        </w:trPr>
        <w:tc>
          <w:tcPr>
            <w:tcW w:w="825" w:type="dxa"/>
          </w:tcPr>
          <w:p w14:paraId="3D5FB2B3" w14:textId="11A0E1C2" w:rsidR="00FA6301" w:rsidRPr="002944C1" w:rsidRDefault="00FA6301" w:rsidP="006E2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5" w:type="dxa"/>
            <w:vAlign w:val="center"/>
          </w:tcPr>
          <w:p w14:paraId="7E4DCF9B" w14:textId="78D06E1C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Změny v motorické výkonnosti u vytrvalostního člunkového běhu žáků druhého stupně ZŠ Perštejn z let 1995-2000 a lety 2024/2025</w:t>
            </w:r>
          </w:p>
        </w:tc>
        <w:tc>
          <w:tcPr>
            <w:tcW w:w="1410" w:type="dxa"/>
            <w:vAlign w:val="center"/>
          </w:tcPr>
          <w:p w14:paraId="0A226041" w14:textId="6F1D2CA4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Nosek</w:t>
            </w:r>
          </w:p>
        </w:tc>
        <w:tc>
          <w:tcPr>
            <w:tcW w:w="1425" w:type="dxa"/>
            <w:vAlign w:val="center"/>
          </w:tcPr>
          <w:p w14:paraId="63D3434D" w14:textId="4D46952D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Hnízdil</w:t>
            </w:r>
          </w:p>
        </w:tc>
      </w:tr>
      <w:tr w:rsidR="00FA6301" w:rsidRPr="002944C1" w14:paraId="23371F21" w14:textId="77777777" w:rsidTr="00FA6301">
        <w:trPr>
          <w:trHeight w:val="200"/>
        </w:trPr>
        <w:tc>
          <w:tcPr>
            <w:tcW w:w="825" w:type="dxa"/>
          </w:tcPr>
          <w:p w14:paraId="69711679" w14:textId="672604DA" w:rsidR="00FA6301" w:rsidRPr="002944C1" w:rsidRDefault="00FA6301" w:rsidP="006E2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5" w:type="dxa"/>
            <w:vAlign w:val="center"/>
          </w:tcPr>
          <w:p w14:paraId="449C2065" w14:textId="798CB1E7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Úroveň zdatnosti u žáků na ZŠ v Poděbradech</w:t>
            </w:r>
          </w:p>
        </w:tc>
        <w:tc>
          <w:tcPr>
            <w:tcW w:w="1410" w:type="dxa"/>
            <w:vAlign w:val="center"/>
          </w:tcPr>
          <w:p w14:paraId="3493A260" w14:textId="2591D565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Nosek</w:t>
            </w:r>
          </w:p>
        </w:tc>
        <w:tc>
          <w:tcPr>
            <w:tcW w:w="1425" w:type="dxa"/>
            <w:vAlign w:val="center"/>
          </w:tcPr>
          <w:p w14:paraId="1EC914FE" w14:textId="66B43B83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Cihlář</w:t>
            </w:r>
          </w:p>
        </w:tc>
      </w:tr>
      <w:tr w:rsidR="00FA6301" w:rsidRPr="002944C1" w14:paraId="5A8BDA21" w14:textId="77777777" w:rsidTr="00FA6301">
        <w:trPr>
          <w:trHeight w:val="200"/>
        </w:trPr>
        <w:tc>
          <w:tcPr>
            <w:tcW w:w="825" w:type="dxa"/>
          </w:tcPr>
          <w:p w14:paraId="14B1FA13" w14:textId="38951DFA" w:rsidR="00FA6301" w:rsidRPr="002944C1" w:rsidRDefault="00FA6301" w:rsidP="006E2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575" w:type="dxa"/>
            <w:vAlign w:val="center"/>
          </w:tcPr>
          <w:p w14:paraId="6C90219C" w14:textId="0FAF41C2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Vliv kvality spánku na výkon ve specifických motorických testech u hráček ledního hokeje</w:t>
            </w:r>
          </w:p>
        </w:tc>
        <w:tc>
          <w:tcPr>
            <w:tcW w:w="1410" w:type="dxa"/>
            <w:vAlign w:val="center"/>
          </w:tcPr>
          <w:p w14:paraId="70665D92" w14:textId="079A79F4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Balkó</w:t>
            </w:r>
            <w:proofErr w:type="spellEnd"/>
            <w:r w:rsidRPr="002944C1">
              <w:rPr>
                <w:sz w:val="20"/>
                <w:szCs w:val="20"/>
              </w:rPr>
              <w:t xml:space="preserve"> Š.</w:t>
            </w:r>
          </w:p>
        </w:tc>
        <w:tc>
          <w:tcPr>
            <w:tcW w:w="1425" w:type="dxa"/>
            <w:vAlign w:val="center"/>
          </w:tcPr>
          <w:p w14:paraId="2220ACA4" w14:textId="5FCE3554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Cihlář</w:t>
            </w:r>
          </w:p>
        </w:tc>
      </w:tr>
      <w:tr w:rsidR="00FA6301" w:rsidRPr="002944C1" w14:paraId="00E0C612" w14:textId="77777777" w:rsidTr="00FA6301">
        <w:trPr>
          <w:trHeight w:val="200"/>
        </w:trPr>
        <w:tc>
          <w:tcPr>
            <w:tcW w:w="825" w:type="dxa"/>
          </w:tcPr>
          <w:p w14:paraId="5159B645" w14:textId="77777777" w:rsidR="00FA6301" w:rsidRDefault="00FA6301" w:rsidP="006E2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5" w:type="dxa"/>
            <w:vAlign w:val="center"/>
          </w:tcPr>
          <w:p w14:paraId="4BE2856A" w14:textId="3588DD1C" w:rsidR="00FA6301" w:rsidRPr="002944C1" w:rsidRDefault="00FA6301" w:rsidP="006E2596">
            <w:pPr>
              <w:spacing w:after="0"/>
              <w:jc w:val="center"/>
              <w:rPr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Analýza parametrů pohybu plaveckého způsobu prsa u juniorů v ČR</w:t>
            </w:r>
          </w:p>
        </w:tc>
        <w:tc>
          <w:tcPr>
            <w:tcW w:w="1410" w:type="dxa"/>
            <w:vAlign w:val="center"/>
          </w:tcPr>
          <w:p w14:paraId="4C250C73" w14:textId="5E974A25" w:rsidR="00FA6301" w:rsidRPr="002944C1" w:rsidRDefault="00FA6301" w:rsidP="006E2596">
            <w:pPr>
              <w:spacing w:after="0"/>
              <w:jc w:val="center"/>
              <w:rPr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Vaněčková</w:t>
            </w:r>
          </w:p>
        </w:tc>
        <w:tc>
          <w:tcPr>
            <w:tcW w:w="1425" w:type="dxa"/>
            <w:vAlign w:val="center"/>
          </w:tcPr>
          <w:p w14:paraId="445B628E" w14:textId="6D045883" w:rsidR="00FA6301" w:rsidRPr="002944C1" w:rsidRDefault="00FA6301" w:rsidP="006E2596">
            <w:pPr>
              <w:spacing w:after="0"/>
              <w:jc w:val="center"/>
              <w:rPr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Hnízdil</w:t>
            </w:r>
          </w:p>
        </w:tc>
      </w:tr>
    </w:tbl>
    <w:p w14:paraId="59FF301D" w14:textId="1971E217" w:rsidR="00980C82" w:rsidRPr="002944C1" w:rsidRDefault="004C141B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944C1">
        <w:rPr>
          <w:rFonts w:ascii="Times New Roman" w:eastAsia="Times New Roman" w:hAnsi="Times New Roman" w:cs="Times New Roman"/>
          <w:sz w:val="20"/>
          <w:szCs w:val="20"/>
        </w:rPr>
        <w:t xml:space="preserve">Osoby v tabulce nejsou uvedeny s akademickým titulem. Časový rozpis je pouze orientační. </w:t>
      </w:r>
    </w:p>
    <w:p w14:paraId="2DE5A047" w14:textId="3497E8BC" w:rsidR="00980C82" w:rsidRDefault="00980C82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42C84AC4" w14:textId="18E90C36" w:rsidR="006E2596" w:rsidRDefault="006E2596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3F862046" w14:textId="17910129" w:rsidR="006E2596" w:rsidRDefault="006E2596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30E652AB" w14:textId="0EFE3C9F" w:rsidR="006E2596" w:rsidRDefault="006E2596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4A6852B6" w14:textId="77777777" w:rsidR="006E2596" w:rsidRPr="002944C1" w:rsidRDefault="006E2596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5D42922B" w14:textId="77777777" w:rsidR="00980C82" w:rsidRPr="002944C1" w:rsidRDefault="00980C82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5DEE554F" w14:textId="4F1BA4B3" w:rsidR="00980C82" w:rsidRPr="002944C1" w:rsidRDefault="00DB4055" w:rsidP="002944C1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944C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lastRenderedPageBreak/>
        <w:t>Harmonogram obhajob kvalifikačních prací na KTVS PF UJEP</w:t>
      </w:r>
      <w:r w:rsidR="00375039" w:rsidRPr="00375039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  <w:u w:val="single"/>
        </w:rPr>
        <w:t xml:space="preserve"> </w:t>
      </w:r>
    </w:p>
    <w:p w14:paraId="1B4BA1CD" w14:textId="77777777" w:rsidR="00980C82" w:rsidRPr="002944C1" w:rsidRDefault="00980C82" w:rsidP="002944C1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3F8AF0BE" w14:textId="26D0D991" w:rsidR="00980C82" w:rsidRPr="002944C1" w:rsidRDefault="00DB4055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944C1">
        <w:rPr>
          <w:rFonts w:ascii="Times New Roman" w:eastAsia="Times New Roman" w:hAnsi="Times New Roman" w:cs="Times New Roman"/>
          <w:sz w:val="20"/>
          <w:szCs w:val="20"/>
        </w:rPr>
        <w:t xml:space="preserve">Datum: </w:t>
      </w:r>
      <w:r w:rsidR="00475D7D" w:rsidRPr="002944C1">
        <w:rPr>
          <w:rFonts w:ascii="Times New Roman" w:eastAsia="Times New Roman" w:hAnsi="Times New Roman" w:cs="Times New Roman"/>
          <w:sz w:val="20"/>
          <w:szCs w:val="20"/>
        </w:rPr>
        <w:t xml:space="preserve">čtvrtek </w:t>
      </w:r>
      <w:r w:rsidR="00475D7D" w:rsidRPr="002944C1">
        <w:rPr>
          <w:rFonts w:ascii="Times New Roman" w:eastAsia="Times New Roman" w:hAnsi="Times New Roman" w:cs="Times New Roman"/>
          <w:b/>
          <w:bCs/>
          <w:sz w:val="20"/>
          <w:szCs w:val="20"/>
        </w:rPr>
        <w:t>24.4.2025 08:3</w:t>
      </w:r>
      <w:r w:rsidRPr="002944C1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Pr="002944C1">
        <w:rPr>
          <w:rFonts w:ascii="Times New Roman" w:eastAsia="Times New Roman" w:hAnsi="Times New Roman" w:cs="Times New Roman"/>
          <w:sz w:val="20"/>
          <w:szCs w:val="20"/>
        </w:rPr>
        <w:t xml:space="preserve"> /nahrávání prezentací do PC od 8:</w:t>
      </w:r>
      <w:r w:rsidR="00475D7D" w:rsidRPr="002944C1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2944C1">
        <w:rPr>
          <w:rFonts w:ascii="Times New Roman" w:eastAsia="Times New Roman" w:hAnsi="Times New Roman" w:cs="Times New Roman"/>
          <w:sz w:val="20"/>
          <w:szCs w:val="20"/>
        </w:rPr>
        <w:t>0/</w:t>
      </w:r>
    </w:p>
    <w:p w14:paraId="50427680" w14:textId="6750B693" w:rsidR="00980C82" w:rsidRPr="002944C1" w:rsidRDefault="00DB4055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  <w:r w:rsidRPr="002944C1">
        <w:rPr>
          <w:rFonts w:ascii="Times New Roman" w:eastAsia="Times New Roman" w:hAnsi="Times New Roman" w:cs="Times New Roman"/>
          <w:sz w:val="20"/>
          <w:szCs w:val="20"/>
        </w:rPr>
        <w:t xml:space="preserve">Místo: </w:t>
      </w:r>
      <w:r w:rsidR="00475D7D" w:rsidRPr="002944C1">
        <w:rPr>
          <w:rFonts w:ascii="Times New Roman" w:eastAsia="Times New Roman" w:hAnsi="Times New Roman" w:cs="Times New Roman"/>
          <w:sz w:val="20"/>
          <w:szCs w:val="20"/>
        </w:rPr>
        <w:t xml:space="preserve">učebna CS </w:t>
      </w:r>
      <w:r w:rsidR="00BB6F8B">
        <w:rPr>
          <w:rFonts w:ascii="Times New Roman" w:eastAsia="Times New Roman" w:hAnsi="Times New Roman" w:cs="Times New Roman"/>
          <w:sz w:val="20"/>
          <w:szCs w:val="20"/>
        </w:rPr>
        <w:t>504</w:t>
      </w:r>
      <w:r w:rsidR="00475D7D" w:rsidRPr="002944C1">
        <w:rPr>
          <w:rFonts w:ascii="Times New Roman" w:eastAsia="Times New Roman" w:hAnsi="Times New Roman" w:cs="Times New Roman"/>
          <w:sz w:val="20"/>
          <w:szCs w:val="20"/>
        </w:rPr>
        <w:t>,</w:t>
      </w:r>
      <w:r w:rsidR="00475D7D"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PF UJEP (České mládeže)</w:t>
      </w:r>
    </w:p>
    <w:p w14:paraId="20C8DF4C" w14:textId="77777777" w:rsidR="00980C82" w:rsidRPr="002944C1" w:rsidRDefault="00980C82" w:rsidP="002944C1">
      <w:pPr>
        <w:spacing w:after="0"/>
        <w:ind w:left="-54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52B356F" w14:textId="2C200A86" w:rsidR="00980C82" w:rsidRPr="002944C1" w:rsidRDefault="00DB4055" w:rsidP="002944C1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944C1">
        <w:rPr>
          <w:rFonts w:ascii="Times New Roman" w:eastAsia="Times New Roman" w:hAnsi="Times New Roman" w:cs="Times New Roman"/>
          <w:b/>
          <w:sz w:val="20"/>
          <w:szCs w:val="20"/>
        </w:rPr>
        <w:t xml:space="preserve">Předseda: doc. PhDr. </w:t>
      </w:r>
      <w:r w:rsidR="001E508A" w:rsidRPr="002944C1">
        <w:rPr>
          <w:rFonts w:ascii="Times New Roman" w:eastAsia="Times New Roman" w:hAnsi="Times New Roman" w:cs="Times New Roman"/>
          <w:b/>
          <w:sz w:val="20"/>
          <w:szCs w:val="20"/>
        </w:rPr>
        <w:t>Jana Pyšná,</w:t>
      </w:r>
      <w:r w:rsidRPr="002944C1">
        <w:rPr>
          <w:rFonts w:ascii="Times New Roman" w:eastAsia="Times New Roman" w:hAnsi="Times New Roman" w:cs="Times New Roman"/>
          <w:b/>
          <w:sz w:val="20"/>
          <w:szCs w:val="20"/>
        </w:rPr>
        <w:t xml:space="preserve"> Ph.D.</w:t>
      </w:r>
    </w:p>
    <w:p w14:paraId="75ADC075" w14:textId="188278AD" w:rsidR="00980C82" w:rsidRPr="002944C1" w:rsidRDefault="00DB4055" w:rsidP="002944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44C1">
        <w:rPr>
          <w:rFonts w:ascii="Times New Roman" w:eastAsia="Times New Roman" w:hAnsi="Times New Roman" w:cs="Times New Roman"/>
          <w:sz w:val="20"/>
          <w:szCs w:val="20"/>
        </w:rPr>
        <w:t xml:space="preserve">Členové komise: </w:t>
      </w:r>
      <w:r w:rsidR="001E508A"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Mgr. Lenka Černá, Ph.D., Mgr. Lenka </w:t>
      </w:r>
      <w:proofErr w:type="spellStart"/>
      <w:r w:rsidR="001E508A"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>Vojtíková</w:t>
      </w:r>
      <w:proofErr w:type="spellEnd"/>
      <w:r w:rsidR="001E508A" w:rsidRPr="002944C1">
        <w:rPr>
          <w:rFonts w:ascii="Times New Roman" w:eastAsia="Times New Roman" w:hAnsi="Times New Roman" w:cs="Times New Roman"/>
          <w:color w:val="000000"/>
          <w:sz w:val="20"/>
          <w:szCs w:val="20"/>
        </w:rPr>
        <w:t>, Ph.D.</w:t>
      </w:r>
    </w:p>
    <w:p w14:paraId="25BD403E" w14:textId="003E6D5B" w:rsidR="00980C82" w:rsidRPr="002944C1" w:rsidRDefault="00DB4055" w:rsidP="002944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44C1">
        <w:rPr>
          <w:rFonts w:ascii="Times New Roman" w:eastAsia="Times New Roman" w:hAnsi="Times New Roman" w:cs="Times New Roman"/>
          <w:sz w:val="20"/>
          <w:szCs w:val="20"/>
        </w:rPr>
        <w:t xml:space="preserve">Zapisovatel: </w:t>
      </w:r>
      <w:r w:rsidR="001E508A" w:rsidRPr="002944C1">
        <w:rPr>
          <w:rFonts w:ascii="Times New Roman" w:eastAsia="Times New Roman" w:hAnsi="Times New Roman" w:cs="Times New Roman"/>
          <w:sz w:val="20"/>
          <w:szCs w:val="20"/>
        </w:rPr>
        <w:t>PhDr. Dominik</w:t>
      </w:r>
      <w:r w:rsidR="002704A6">
        <w:rPr>
          <w:rFonts w:ascii="Times New Roman" w:eastAsia="Times New Roman" w:hAnsi="Times New Roman" w:cs="Times New Roman"/>
          <w:sz w:val="20"/>
          <w:szCs w:val="20"/>
        </w:rPr>
        <w:t>a</w:t>
      </w:r>
      <w:r w:rsidR="001E508A" w:rsidRPr="002944C1">
        <w:rPr>
          <w:rFonts w:ascii="Times New Roman" w:eastAsia="Times New Roman" w:hAnsi="Times New Roman" w:cs="Times New Roman"/>
          <w:sz w:val="20"/>
          <w:szCs w:val="20"/>
        </w:rPr>
        <w:t xml:space="preserve"> Petrů, Ph.D.</w:t>
      </w:r>
    </w:p>
    <w:p w14:paraId="68564830" w14:textId="77777777" w:rsidR="00980C82" w:rsidRPr="002944C1" w:rsidRDefault="00980C82" w:rsidP="002944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1C4615" w14:textId="77777777" w:rsidR="00980C82" w:rsidRPr="002944C1" w:rsidRDefault="00980C82" w:rsidP="002944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80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4455"/>
        <w:gridCol w:w="1380"/>
        <w:gridCol w:w="1305"/>
      </w:tblGrid>
      <w:tr w:rsidR="00FA6301" w:rsidRPr="002944C1" w14:paraId="667920F2" w14:textId="77777777" w:rsidTr="00FA6301">
        <w:trPr>
          <w:trHeight w:val="195"/>
        </w:trPr>
        <w:tc>
          <w:tcPr>
            <w:tcW w:w="870" w:type="dxa"/>
          </w:tcPr>
          <w:p w14:paraId="44B97C01" w14:textId="77777777" w:rsidR="00FA6301" w:rsidRPr="002944C1" w:rsidRDefault="00FA6301" w:rsidP="002944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</w:tcPr>
          <w:p w14:paraId="472156E2" w14:textId="77777777" w:rsidR="00FA6301" w:rsidRPr="002944C1" w:rsidRDefault="00FA6301" w:rsidP="002944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eastAsia="Times New Roman" w:hAnsi="Times New Roman" w:cs="Times New Roman"/>
                <w:sz w:val="20"/>
                <w:szCs w:val="20"/>
              </w:rPr>
              <w:t>Název práce</w:t>
            </w:r>
          </w:p>
        </w:tc>
        <w:tc>
          <w:tcPr>
            <w:tcW w:w="1380" w:type="dxa"/>
            <w:vAlign w:val="center"/>
          </w:tcPr>
          <w:p w14:paraId="650EE647" w14:textId="77777777" w:rsidR="00FA6301" w:rsidRPr="002944C1" w:rsidRDefault="00FA6301" w:rsidP="002944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eastAsia="Times New Roman" w:hAnsi="Times New Roman" w:cs="Times New Roman"/>
                <w:sz w:val="20"/>
                <w:szCs w:val="20"/>
              </w:rPr>
              <w:t>Vedoucí</w:t>
            </w:r>
          </w:p>
        </w:tc>
        <w:tc>
          <w:tcPr>
            <w:tcW w:w="1305" w:type="dxa"/>
            <w:vAlign w:val="center"/>
          </w:tcPr>
          <w:p w14:paraId="07A52B41" w14:textId="77777777" w:rsidR="00FA6301" w:rsidRPr="002944C1" w:rsidRDefault="00FA6301" w:rsidP="002944C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eastAsia="Times New Roman" w:hAnsi="Times New Roman" w:cs="Times New Roman"/>
                <w:sz w:val="20"/>
                <w:szCs w:val="20"/>
              </w:rPr>
              <w:t>Oponent</w:t>
            </w:r>
          </w:p>
        </w:tc>
      </w:tr>
      <w:tr w:rsidR="00FA6301" w:rsidRPr="002944C1" w14:paraId="67E82D3E" w14:textId="77777777" w:rsidTr="00FA6301">
        <w:trPr>
          <w:trHeight w:val="195"/>
        </w:trPr>
        <w:tc>
          <w:tcPr>
            <w:tcW w:w="870" w:type="dxa"/>
          </w:tcPr>
          <w:p w14:paraId="4FF1D6EE" w14:textId="332C6B82" w:rsidR="00FA6301" w:rsidRPr="002944C1" w:rsidRDefault="00FA6301" w:rsidP="006E2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eastAsia="Times New Roman" w:hAnsi="Times New Roman" w:cs="Times New Roman"/>
                <w:sz w:val="20"/>
                <w:szCs w:val="20"/>
              </w:rPr>
              <w:t>8:30</w:t>
            </w:r>
          </w:p>
        </w:tc>
        <w:tc>
          <w:tcPr>
            <w:tcW w:w="4455" w:type="dxa"/>
            <w:vAlign w:val="center"/>
          </w:tcPr>
          <w:p w14:paraId="282401AC" w14:textId="7EC0B588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Vliv cílených pohybových aktivit u vybraných dětí s mentálním postižením na změnu jejich motorických schopností a úroveň dovedností</w:t>
            </w:r>
          </w:p>
        </w:tc>
        <w:tc>
          <w:tcPr>
            <w:tcW w:w="1380" w:type="dxa"/>
            <w:vAlign w:val="center"/>
          </w:tcPr>
          <w:p w14:paraId="0860FC81" w14:textId="42010C94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Bláha</w:t>
            </w:r>
          </w:p>
        </w:tc>
        <w:tc>
          <w:tcPr>
            <w:tcW w:w="1305" w:type="dxa"/>
            <w:vAlign w:val="center"/>
          </w:tcPr>
          <w:p w14:paraId="0BC38C40" w14:textId="3D4C7271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 xml:space="preserve">I. </w:t>
            </w:r>
            <w:proofErr w:type="spellStart"/>
            <w:r w:rsidRPr="002944C1">
              <w:rPr>
                <w:sz w:val="20"/>
                <w:szCs w:val="20"/>
              </w:rPr>
              <w:t>Balkó</w:t>
            </w:r>
            <w:proofErr w:type="spellEnd"/>
          </w:p>
        </w:tc>
      </w:tr>
      <w:tr w:rsidR="00FA6301" w:rsidRPr="002944C1" w14:paraId="1BAAFD97" w14:textId="77777777" w:rsidTr="00FA6301">
        <w:trPr>
          <w:trHeight w:val="200"/>
        </w:trPr>
        <w:tc>
          <w:tcPr>
            <w:tcW w:w="870" w:type="dxa"/>
          </w:tcPr>
          <w:p w14:paraId="511C93FD" w14:textId="77777777" w:rsidR="00FA6301" w:rsidRPr="002944C1" w:rsidRDefault="00FA6301" w:rsidP="006E2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Align w:val="center"/>
          </w:tcPr>
          <w:p w14:paraId="7E348EDF" w14:textId="62D338DC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Využití jógy nejen v hodinách tělesné výchovy na 1. stupni ZŠ a škol speciálních - výukový materiál</w:t>
            </w:r>
          </w:p>
        </w:tc>
        <w:tc>
          <w:tcPr>
            <w:tcW w:w="1380" w:type="dxa"/>
            <w:vAlign w:val="center"/>
          </w:tcPr>
          <w:p w14:paraId="4159F3A7" w14:textId="5C392EC8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Pyšná</w:t>
            </w:r>
          </w:p>
        </w:tc>
        <w:tc>
          <w:tcPr>
            <w:tcW w:w="1305" w:type="dxa"/>
            <w:vAlign w:val="center"/>
          </w:tcPr>
          <w:p w14:paraId="32E52436" w14:textId="18C486D9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 xml:space="preserve">I. </w:t>
            </w:r>
            <w:proofErr w:type="spellStart"/>
            <w:r w:rsidRPr="002944C1">
              <w:rPr>
                <w:sz w:val="20"/>
                <w:szCs w:val="20"/>
              </w:rPr>
              <w:t>Balkó</w:t>
            </w:r>
            <w:proofErr w:type="spellEnd"/>
          </w:p>
        </w:tc>
      </w:tr>
      <w:tr w:rsidR="00FA6301" w:rsidRPr="002944C1" w14:paraId="58823A58" w14:textId="77777777" w:rsidTr="00FA6301">
        <w:trPr>
          <w:trHeight w:val="200"/>
        </w:trPr>
        <w:tc>
          <w:tcPr>
            <w:tcW w:w="870" w:type="dxa"/>
          </w:tcPr>
          <w:p w14:paraId="09CF58C2" w14:textId="77777777" w:rsidR="00FA6301" w:rsidRPr="002944C1" w:rsidRDefault="00FA6301" w:rsidP="006E2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Align w:val="center"/>
          </w:tcPr>
          <w:p w14:paraId="1DE9D999" w14:textId="42A97BF2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Dětská jóga - multimediální výukový materiál pro učitele prvního stupně základních škol</w:t>
            </w:r>
          </w:p>
        </w:tc>
        <w:tc>
          <w:tcPr>
            <w:tcW w:w="1380" w:type="dxa"/>
            <w:vAlign w:val="center"/>
          </w:tcPr>
          <w:p w14:paraId="2F4D808D" w14:textId="7B04DD9C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Pyšná</w:t>
            </w:r>
          </w:p>
        </w:tc>
        <w:tc>
          <w:tcPr>
            <w:tcW w:w="1305" w:type="dxa"/>
            <w:vAlign w:val="center"/>
          </w:tcPr>
          <w:p w14:paraId="4B495D04" w14:textId="04B69CB1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 xml:space="preserve">I. </w:t>
            </w:r>
            <w:proofErr w:type="spellStart"/>
            <w:r w:rsidRPr="002944C1">
              <w:rPr>
                <w:sz w:val="20"/>
                <w:szCs w:val="20"/>
              </w:rPr>
              <w:t>Balkó</w:t>
            </w:r>
            <w:proofErr w:type="spellEnd"/>
          </w:p>
        </w:tc>
      </w:tr>
      <w:tr w:rsidR="00FA6301" w:rsidRPr="002944C1" w14:paraId="3863578E" w14:textId="77777777" w:rsidTr="00FA6301">
        <w:trPr>
          <w:trHeight w:val="195"/>
        </w:trPr>
        <w:tc>
          <w:tcPr>
            <w:tcW w:w="870" w:type="dxa"/>
          </w:tcPr>
          <w:p w14:paraId="17051E49" w14:textId="77777777" w:rsidR="00FA6301" w:rsidRPr="002944C1" w:rsidRDefault="00FA6301" w:rsidP="006E2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4455" w:type="dxa"/>
            <w:vAlign w:val="center"/>
          </w:tcPr>
          <w:p w14:paraId="2FE3DBCB" w14:textId="20D3466A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Jógové chvilky ve vyučovací jednotce na 1. stupni základní školy.</w:t>
            </w:r>
          </w:p>
        </w:tc>
        <w:tc>
          <w:tcPr>
            <w:tcW w:w="1380" w:type="dxa"/>
            <w:vAlign w:val="center"/>
          </w:tcPr>
          <w:p w14:paraId="5373D555" w14:textId="64411C1C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Vaněčková</w:t>
            </w:r>
          </w:p>
        </w:tc>
        <w:tc>
          <w:tcPr>
            <w:tcW w:w="1305" w:type="dxa"/>
            <w:vAlign w:val="center"/>
          </w:tcPr>
          <w:p w14:paraId="1DCC0EE0" w14:textId="30E04294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44C1">
              <w:rPr>
                <w:sz w:val="20"/>
                <w:szCs w:val="20"/>
              </w:rPr>
              <w:t>Vojtíková</w:t>
            </w:r>
            <w:proofErr w:type="spellEnd"/>
          </w:p>
        </w:tc>
      </w:tr>
      <w:tr w:rsidR="00FA6301" w:rsidRPr="002944C1" w14:paraId="2B0900BD" w14:textId="77777777" w:rsidTr="00FA6301">
        <w:trPr>
          <w:trHeight w:val="200"/>
        </w:trPr>
        <w:tc>
          <w:tcPr>
            <w:tcW w:w="870" w:type="dxa"/>
          </w:tcPr>
          <w:p w14:paraId="5622B48E" w14:textId="77777777" w:rsidR="00FA6301" w:rsidRPr="002944C1" w:rsidRDefault="00FA6301" w:rsidP="006E2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Align w:val="center"/>
          </w:tcPr>
          <w:p w14:paraId="17A888F0" w14:textId="768F024A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Evaluace metodických listů vytvořených trenéry miniházené (v Ústeckém kraji) v rámci hodiny tělesné výchovy na prvním stupni základní školy.</w:t>
            </w:r>
          </w:p>
        </w:tc>
        <w:tc>
          <w:tcPr>
            <w:tcW w:w="1380" w:type="dxa"/>
            <w:vAlign w:val="center"/>
          </w:tcPr>
          <w:p w14:paraId="379A2C70" w14:textId="6757D115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Škopek</w:t>
            </w:r>
          </w:p>
        </w:tc>
        <w:tc>
          <w:tcPr>
            <w:tcW w:w="1305" w:type="dxa"/>
            <w:vAlign w:val="center"/>
          </w:tcPr>
          <w:p w14:paraId="30A7A8F1" w14:textId="2EFD0ABE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Kresta</w:t>
            </w:r>
          </w:p>
        </w:tc>
      </w:tr>
      <w:tr w:rsidR="00FA6301" w:rsidRPr="002944C1" w14:paraId="359EBBCB" w14:textId="77777777" w:rsidTr="00FA6301">
        <w:trPr>
          <w:trHeight w:val="195"/>
        </w:trPr>
        <w:tc>
          <w:tcPr>
            <w:tcW w:w="870" w:type="dxa"/>
          </w:tcPr>
          <w:p w14:paraId="136E2EAD" w14:textId="77777777" w:rsidR="00FA6301" w:rsidRPr="002944C1" w:rsidRDefault="00FA6301" w:rsidP="006E2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Align w:val="center"/>
          </w:tcPr>
          <w:p w14:paraId="1FA9FC35" w14:textId="38757393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Identifikace vadného držení těla: multimediální materiál pro učitele 1. stupně základní školy</w:t>
            </w:r>
          </w:p>
        </w:tc>
        <w:tc>
          <w:tcPr>
            <w:tcW w:w="1380" w:type="dxa"/>
            <w:vAlign w:val="center"/>
          </w:tcPr>
          <w:p w14:paraId="573D2FFB" w14:textId="2CF3F4F5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44C1">
              <w:rPr>
                <w:sz w:val="20"/>
                <w:szCs w:val="20"/>
              </w:rPr>
              <w:t>Balkó</w:t>
            </w:r>
            <w:proofErr w:type="spellEnd"/>
            <w:r w:rsidRPr="002944C1">
              <w:rPr>
                <w:sz w:val="20"/>
                <w:szCs w:val="20"/>
              </w:rPr>
              <w:t xml:space="preserve"> Š.</w:t>
            </w:r>
          </w:p>
        </w:tc>
        <w:tc>
          <w:tcPr>
            <w:tcW w:w="1305" w:type="dxa"/>
            <w:vAlign w:val="center"/>
          </w:tcPr>
          <w:p w14:paraId="616688E6" w14:textId="77BF8CCD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Kresta</w:t>
            </w:r>
          </w:p>
        </w:tc>
      </w:tr>
      <w:tr w:rsidR="00FA6301" w:rsidRPr="002944C1" w14:paraId="0F063834" w14:textId="77777777" w:rsidTr="00FA6301">
        <w:trPr>
          <w:trHeight w:val="195"/>
        </w:trPr>
        <w:tc>
          <w:tcPr>
            <w:tcW w:w="870" w:type="dxa"/>
          </w:tcPr>
          <w:p w14:paraId="2597253A" w14:textId="77777777" w:rsidR="00FA6301" w:rsidRPr="002944C1" w:rsidRDefault="00FA6301" w:rsidP="006E2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455" w:type="dxa"/>
            <w:vAlign w:val="center"/>
          </w:tcPr>
          <w:p w14:paraId="56E6C90F" w14:textId="68CF0C02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Využití vybraných psychomotorických aktivit v hodinách tělesné výchovy se zaměřením na děti s lehkým mentálním postižením na 1. stupni ZŠ</w:t>
            </w:r>
          </w:p>
        </w:tc>
        <w:tc>
          <w:tcPr>
            <w:tcW w:w="1380" w:type="dxa"/>
            <w:vAlign w:val="center"/>
          </w:tcPr>
          <w:p w14:paraId="6EBC38F6" w14:textId="6A0CA1A9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Černá</w:t>
            </w:r>
          </w:p>
        </w:tc>
        <w:tc>
          <w:tcPr>
            <w:tcW w:w="1305" w:type="dxa"/>
            <w:vAlign w:val="center"/>
          </w:tcPr>
          <w:p w14:paraId="45E22084" w14:textId="01A2B0AE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44C1">
              <w:rPr>
                <w:sz w:val="20"/>
                <w:szCs w:val="20"/>
              </w:rPr>
              <w:t>Vojtíková</w:t>
            </w:r>
            <w:proofErr w:type="spellEnd"/>
          </w:p>
        </w:tc>
      </w:tr>
      <w:tr w:rsidR="00FA6301" w:rsidRPr="002944C1" w14:paraId="2447A181" w14:textId="77777777" w:rsidTr="00FA6301">
        <w:trPr>
          <w:trHeight w:val="200"/>
        </w:trPr>
        <w:tc>
          <w:tcPr>
            <w:tcW w:w="870" w:type="dxa"/>
          </w:tcPr>
          <w:p w14:paraId="7CA6EAF8" w14:textId="77777777" w:rsidR="00FA6301" w:rsidRPr="002944C1" w:rsidRDefault="00FA6301" w:rsidP="006E2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Align w:val="center"/>
          </w:tcPr>
          <w:p w14:paraId="1CDC02B0" w14:textId="6F9DB9E0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Využití pohybových her ve výuce českého jazyka a matematiky na 1. stupni základní školy</w:t>
            </w:r>
          </w:p>
        </w:tc>
        <w:tc>
          <w:tcPr>
            <w:tcW w:w="1380" w:type="dxa"/>
            <w:vAlign w:val="center"/>
          </w:tcPr>
          <w:p w14:paraId="3F5FE311" w14:textId="10F0B3B3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944C1">
              <w:rPr>
                <w:sz w:val="20"/>
                <w:szCs w:val="20"/>
              </w:rPr>
              <w:t>Vojtíková</w:t>
            </w:r>
            <w:proofErr w:type="spellEnd"/>
          </w:p>
        </w:tc>
        <w:tc>
          <w:tcPr>
            <w:tcW w:w="1305" w:type="dxa"/>
            <w:vAlign w:val="center"/>
          </w:tcPr>
          <w:p w14:paraId="5C96E7CE" w14:textId="7D2AA507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Černá</w:t>
            </w:r>
          </w:p>
        </w:tc>
      </w:tr>
      <w:tr w:rsidR="00FA6301" w:rsidRPr="002944C1" w14:paraId="5F55CFA9" w14:textId="77777777" w:rsidTr="00FA6301">
        <w:trPr>
          <w:trHeight w:val="195"/>
        </w:trPr>
        <w:tc>
          <w:tcPr>
            <w:tcW w:w="870" w:type="dxa"/>
          </w:tcPr>
          <w:p w14:paraId="6B0B9945" w14:textId="77777777" w:rsidR="00FA6301" w:rsidRPr="002944C1" w:rsidRDefault="00FA6301" w:rsidP="006E25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Align w:val="center"/>
          </w:tcPr>
          <w:p w14:paraId="2764801A" w14:textId="4F7085CB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Aplikace modifikovaných prvků současného tance u žáků základní a speciální školy</w:t>
            </w:r>
          </w:p>
        </w:tc>
        <w:tc>
          <w:tcPr>
            <w:tcW w:w="1380" w:type="dxa"/>
            <w:vAlign w:val="center"/>
          </w:tcPr>
          <w:p w14:paraId="5593243C" w14:textId="2AC99995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Petrů</w:t>
            </w:r>
          </w:p>
        </w:tc>
        <w:tc>
          <w:tcPr>
            <w:tcW w:w="1305" w:type="dxa"/>
            <w:vAlign w:val="center"/>
          </w:tcPr>
          <w:p w14:paraId="08E1F3E2" w14:textId="1315C4FE" w:rsidR="00FA6301" w:rsidRPr="002944C1" w:rsidRDefault="00FA6301" w:rsidP="006E25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4C1">
              <w:rPr>
                <w:sz w:val="20"/>
                <w:szCs w:val="20"/>
              </w:rPr>
              <w:t>Černá</w:t>
            </w:r>
          </w:p>
        </w:tc>
      </w:tr>
    </w:tbl>
    <w:p w14:paraId="5BCD1DCE" w14:textId="77777777" w:rsidR="00980C82" w:rsidRPr="002944C1" w:rsidRDefault="00DB4055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944C1">
        <w:rPr>
          <w:rFonts w:ascii="Times New Roman" w:eastAsia="Times New Roman" w:hAnsi="Times New Roman" w:cs="Times New Roman"/>
          <w:sz w:val="20"/>
          <w:szCs w:val="20"/>
        </w:rPr>
        <w:t xml:space="preserve">Osoby v tabulce nejsou uvedeny s akademickým titulem. Časový rozpis je pouze orientační. </w:t>
      </w:r>
    </w:p>
    <w:p w14:paraId="66FD3C47" w14:textId="77777777" w:rsidR="00980C82" w:rsidRPr="002944C1" w:rsidRDefault="00980C82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1BFE64D5" w14:textId="77777777" w:rsidR="00980C82" w:rsidRPr="002944C1" w:rsidRDefault="00980C82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096F0E95" w14:textId="77777777" w:rsidR="00980C82" w:rsidRPr="002944C1" w:rsidRDefault="00980C82" w:rsidP="002944C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048F1D62" w14:textId="77777777" w:rsidR="00980C82" w:rsidRPr="002944C1" w:rsidRDefault="00980C82" w:rsidP="002944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166F55F" w14:textId="77777777" w:rsidR="00980C82" w:rsidRPr="002944C1" w:rsidRDefault="00980C82" w:rsidP="002944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980C82" w:rsidRPr="002944C1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A5D14" w14:textId="77777777" w:rsidR="002630D1" w:rsidRDefault="002630D1">
      <w:pPr>
        <w:spacing w:after="0" w:line="240" w:lineRule="auto"/>
      </w:pPr>
      <w:r>
        <w:separator/>
      </w:r>
    </w:p>
  </w:endnote>
  <w:endnote w:type="continuationSeparator" w:id="0">
    <w:p w14:paraId="2EF7E3F8" w14:textId="77777777" w:rsidR="002630D1" w:rsidRDefault="00263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67A58" w14:textId="77777777" w:rsidR="002630D1" w:rsidRDefault="002630D1">
      <w:pPr>
        <w:spacing w:after="0" w:line="240" w:lineRule="auto"/>
      </w:pPr>
      <w:r>
        <w:separator/>
      </w:r>
    </w:p>
  </w:footnote>
  <w:footnote w:type="continuationSeparator" w:id="0">
    <w:p w14:paraId="1ADBF9B3" w14:textId="77777777" w:rsidR="002630D1" w:rsidRDefault="00263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3470" w14:textId="77777777" w:rsidR="00980C8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0BB55A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" o:spid="_x0000_s1025" type="#_x0000_t75" alt="LOGO_PF_CZ_RGB_standard.gif" style="position:absolute;margin-left:357.9pt;margin-top:-55.9pt;width:159.5pt;height:61.15pt;z-index:251657728;visibility:visible;mso-position-horizontal:absolute;mso-position-horizontal-relative:margin;mso-position-vertical:absolute;mso-position-vertical-relative:margin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82"/>
    <w:rsid w:val="00007F79"/>
    <w:rsid w:val="000406F4"/>
    <w:rsid w:val="00163D32"/>
    <w:rsid w:val="00194DF7"/>
    <w:rsid w:val="001E508A"/>
    <w:rsid w:val="002630D1"/>
    <w:rsid w:val="002704A6"/>
    <w:rsid w:val="002944C1"/>
    <w:rsid w:val="002C1B50"/>
    <w:rsid w:val="00322F11"/>
    <w:rsid w:val="00375039"/>
    <w:rsid w:val="003B6612"/>
    <w:rsid w:val="0040499E"/>
    <w:rsid w:val="00475D7D"/>
    <w:rsid w:val="004C141B"/>
    <w:rsid w:val="004E2B0B"/>
    <w:rsid w:val="005433EB"/>
    <w:rsid w:val="00552FDD"/>
    <w:rsid w:val="006604BD"/>
    <w:rsid w:val="006E2596"/>
    <w:rsid w:val="0076607A"/>
    <w:rsid w:val="007F3EF5"/>
    <w:rsid w:val="009432BF"/>
    <w:rsid w:val="00980C82"/>
    <w:rsid w:val="009A570F"/>
    <w:rsid w:val="009B5C6A"/>
    <w:rsid w:val="00B70C44"/>
    <w:rsid w:val="00BB6F8B"/>
    <w:rsid w:val="00D07573"/>
    <w:rsid w:val="00D85073"/>
    <w:rsid w:val="00DB4055"/>
    <w:rsid w:val="00E12A9B"/>
    <w:rsid w:val="00EC4CCE"/>
    <w:rsid w:val="00F278F7"/>
    <w:rsid w:val="00F95586"/>
    <w:rsid w:val="00FA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9CD93"/>
  <w15:docId w15:val="{742B476C-76EF-40CD-AA7E-E7CB084B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4A38"/>
  </w:style>
  <w:style w:type="paragraph" w:styleId="Nadpis1">
    <w:name w:val="heading 1"/>
    <w:aliases w:val="Název opory"/>
    <w:basedOn w:val="Normln"/>
    <w:next w:val="Normln"/>
    <w:link w:val="Nadpis1Char"/>
    <w:uiPriority w:val="99"/>
    <w:qFormat/>
    <w:rsid w:val="00663D49"/>
    <w:pPr>
      <w:jc w:val="right"/>
      <w:outlineLvl w:val="0"/>
    </w:pPr>
    <w:rPr>
      <w:rFonts w:ascii="Arial" w:hAnsi="Arial"/>
      <w:color w:val="FFFFFF"/>
      <w:sz w:val="72"/>
      <w:szCs w:val="20"/>
      <w:lang w:eastAsia="cs-CZ"/>
    </w:rPr>
  </w:style>
  <w:style w:type="paragraph" w:styleId="Nadpis2">
    <w:name w:val="heading 2"/>
    <w:aliases w:val="Forma"/>
    <w:basedOn w:val="Normln"/>
    <w:next w:val="Normln"/>
    <w:link w:val="Nadpis2Char"/>
    <w:uiPriority w:val="99"/>
    <w:qFormat/>
    <w:rsid w:val="00663D49"/>
    <w:pPr>
      <w:jc w:val="right"/>
      <w:outlineLvl w:val="1"/>
    </w:pPr>
    <w:rPr>
      <w:rFonts w:ascii="Arial Narrow" w:hAnsi="Arial Narrow"/>
      <w:b/>
      <w:color w:val="FFFFFF"/>
      <w:sz w:val="32"/>
      <w:szCs w:val="20"/>
      <w:lang w:eastAsia="cs-CZ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aliases w:val="program"/>
    <w:basedOn w:val="Normln"/>
    <w:next w:val="Normln"/>
    <w:link w:val="NzevChar"/>
    <w:uiPriority w:val="99"/>
    <w:qFormat/>
    <w:rsid w:val="00663D49"/>
    <w:pPr>
      <w:jc w:val="right"/>
    </w:pPr>
    <w:rPr>
      <w:rFonts w:ascii="Arial" w:hAnsi="Arial"/>
      <w:sz w:val="24"/>
      <w:szCs w:val="20"/>
      <w:lang w:eastAsia="cs-CZ"/>
    </w:rPr>
  </w:style>
  <w:style w:type="character" w:customStyle="1" w:styleId="Nadpis1Char">
    <w:name w:val="Nadpis 1 Char"/>
    <w:aliases w:val="Název opory Char"/>
    <w:link w:val="Nadpis1"/>
    <w:uiPriority w:val="99"/>
    <w:locked/>
    <w:rsid w:val="00663D49"/>
    <w:rPr>
      <w:rFonts w:ascii="Arial" w:hAnsi="Arial" w:cs="Times New Roman"/>
      <w:color w:val="FFFFFF"/>
      <w:sz w:val="72"/>
    </w:rPr>
  </w:style>
  <w:style w:type="character" w:customStyle="1" w:styleId="Nadpis2Char">
    <w:name w:val="Nadpis 2 Char"/>
    <w:aliases w:val="Forma Char"/>
    <w:link w:val="Nadpis2"/>
    <w:uiPriority w:val="99"/>
    <w:locked/>
    <w:rsid w:val="00663D49"/>
    <w:rPr>
      <w:rFonts w:ascii="Arial Narrow" w:hAnsi="Arial Narrow" w:cs="Times New Roman"/>
      <w:b/>
      <w:color w:val="FFFFFF"/>
      <w:sz w:val="32"/>
    </w:rPr>
  </w:style>
  <w:style w:type="paragraph" w:styleId="Zhlav">
    <w:name w:val="header"/>
    <w:basedOn w:val="Normln"/>
    <w:link w:val="ZhlavChar"/>
    <w:uiPriority w:val="99"/>
    <w:semiHidden/>
    <w:rsid w:val="00234D6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semiHidden/>
    <w:locked/>
    <w:rsid w:val="00234D68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234D6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patChar">
    <w:name w:val="Zápatí Char"/>
    <w:link w:val="Zpat"/>
    <w:uiPriority w:val="99"/>
    <w:semiHidden/>
    <w:locked/>
    <w:rsid w:val="00234D6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34D68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234D68"/>
    <w:rPr>
      <w:rFonts w:ascii="Tahoma" w:hAnsi="Tahoma" w:cs="Times New Roman"/>
      <w:sz w:val="16"/>
    </w:rPr>
  </w:style>
  <w:style w:type="paragraph" w:styleId="Bezmezer">
    <w:name w:val="No Spacing"/>
    <w:aliases w:val="Autor"/>
    <w:basedOn w:val="Normln"/>
    <w:uiPriority w:val="99"/>
    <w:qFormat/>
    <w:rsid w:val="00663D49"/>
    <w:pPr>
      <w:jc w:val="right"/>
    </w:pPr>
    <w:rPr>
      <w:rFonts w:ascii="Arial Narrow" w:hAnsi="Arial Narrow"/>
      <w:b/>
      <w:color w:val="323335"/>
      <w:sz w:val="32"/>
    </w:rPr>
  </w:style>
  <w:style w:type="character" w:customStyle="1" w:styleId="NzevChar">
    <w:name w:val="Název Char"/>
    <w:aliases w:val="program Char"/>
    <w:link w:val="Nzev"/>
    <w:uiPriority w:val="99"/>
    <w:locked/>
    <w:rsid w:val="00663D49"/>
    <w:rPr>
      <w:rFonts w:ascii="Arial" w:hAnsi="Arial" w:cs="Times New Roman"/>
      <w:sz w:val="24"/>
    </w:rPr>
  </w:style>
  <w:style w:type="paragraph" w:styleId="Podnadpis">
    <w:name w:val="Subtitle"/>
    <w:basedOn w:val="Normln"/>
    <w:next w:val="Normln"/>
    <w:link w:val="PodnadpisChar"/>
    <w:pPr>
      <w:jc w:val="right"/>
    </w:pPr>
    <w:rPr>
      <w:rFonts w:ascii="Arial Narrow" w:eastAsia="Arial Narrow" w:hAnsi="Arial Narrow" w:cs="Arial Narrow"/>
      <w:color w:val="323335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663D49"/>
    <w:rPr>
      <w:rFonts w:ascii="Arial Narrow" w:hAnsi="Arial Narrow" w:cs="Times New Roman"/>
      <w:color w:val="323335"/>
      <w:sz w:val="24"/>
    </w:rPr>
  </w:style>
  <w:style w:type="character" w:styleId="Zdraznnjemn">
    <w:name w:val="Subtle Emphasis"/>
    <w:aliases w:val="Rok"/>
    <w:uiPriority w:val="99"/>
    <w:qFormat/>
    <w:rsid w:val="00663D49"/>
    <w:rPr>
      <w:rFonts w:ascii="Arial" w:hAnsi="Arial" w:cs="Times New Roman"/>
    </w:rPr>
  </w:style>
  <w:style w:type="paragraph" w:styleId="Normlnweb">
    <w:name w:val="Normal (Web)"/>
    <w:basedOn w:val="Normln"/>
    <w:uiPriority w:val="99"/>
    <w:semiHidden/>
    <w:rsid w:val="00494B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locked/>
    <w:rsid w:val="003B219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D01505"/>
    <w:rPr>
      <w:rFonts w:cs="Times New Roman"/>
      <w:color w:val="0000FF"/>
      <w:u w:val="single"/>
    </w:rPr>
  </w:style>
  <w:style w:type="character" w:styleId="Siln">
    <w:name w:val="Strong"/>
    <w:uiPriority w:val="22"/>
    <w:qFormat/>
    <w:locked/>
    <w:rsid w:val="00F32870"/>
    <w:rPr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5P/Ve7YUSrPBRR3OQQH/KWOX8A==">CgMxLjAyCGguZ2pkZ3hzOAByITFDQ1VuYS1UeF85d2ZzOGZNak9hUjlSVXNxaW9BMmJ5ZQ==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4</Pages>
  <Words>1140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KTV UJEP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Jan Petrů</cp:lastModifiedBy>
  <cp:revision>5</cp:revision>
  <cp:lastPrinted>2025-04-14T08:07:00Z</cp:lastPrinted>
  <dcterms:created xsi:type="dcterms:W3CDTF">2025-04-14T16:13:00Z</dcterms:created>
  <dcterms:modified xsi:type="dcterms:W3CDTF">2025-04-16T12:33:00Z</dcterms:modified>
</cp:coreProperties>
</file>