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Pr="00CD37AD" w:rsidRDefault="00F811A4" w:rsidP="00CD37A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7AD">
        <w:rPr>
          <w:rFonts w:ascii="Times New Roman" w:hAnsi="Times New Roman" w:cs="Times New Roman"/>
          <w:b/>
          <w:sz w:val="36"/>
          <w:szCs w:val="36"/>
        </w:rPr>
        <w:t>Vás srdečně zve na přednášku, kterou prosloví na téma</w:t>
      </w:r>
    </w:p>
    <w:p w:rsidR="00CD37AD" w:rsidRPr="00CD37AD" w:rsidRDefault="00CD37AD" w:rsidP="00CD37A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D37AD" w:rsidRPr="00CD37AD" w:rsidRDefault="00CD37AD" w:rsidP="00CD37A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D37AD">
        <w:rPr>
          <w:rFonts w:ascii="Times New Roman" w:hAnsi="Times New Roman" w:cs="Times New Roman"/>
          <w:b/>
          <w:bCs/>
          <w:sz w:val="40"/>
          <w:szCs w:val="40"/>
        </w:rPr>
        <w:t>Jak mluvčí češtiny vnímají a vyjadřují pohyb?</w:t>
      </w:r>
    </w:p>
    <w:p w:rsidR="00F811A4" w:rsidRPr="00CA63C9" w:rsidRDefault="003D2E9E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Mg</w:t>
      </w:r>
      <w:r w:rsidR="0039191B">
        <w:rPr>
          <w:rFonts w:ascii="Times New Roman" w:hAnsi="Times New Roman" w:cs="Times New Roman"/>
          <w:b/>
          <w:sz w:val="36"/>
          <w:szCs w:val="36"/>
        </w:rPr>
        <w:t>r. Svatava Škodová</w:t>
      </w:r>
      <w:r w:rsidR="00F811A4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B41261" w:rsidRDefault="00F811A4" w:rsidP="00B412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</w:t>
      </w:r>
      <w:r w:rsidR="00851424">
        <w:rPr>
          <w:rFonts w:ascii="Times New Roman" w:hAnsi="Times New Roman" w:cs="Times New Roman"/>
          <w:b/>
          <w:sz w:val="32"/>
          <w:szCs w:val="32"/>
        </w:rPr>
        <w:t xml:space="preserve">Ústav </w:t>
      </w:r>
      <w:r w:rsidR="00330146">
        <w:rPr>
          <w:rFonts w:ascii="Times New Roman" w:hAnsi="Times New Roman" w:cs="Times New Roman"/>
          <w:b/>
          <w:sz w:val="32"/>
          <w:szCs w:val="32"/>
        </w:rPr>
        <w:t>bohemistiky pro cizince a komunikace neslyšících</w:t>
      </w:r>
    </w:p>
    <w:p w:rsidR="00F811A4" w:rsidRPr="00F811A4" w:rsidRDefault="00851424" w:rsidP="00B412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FF UK v Praze</w:t>
      </w:r>
      <w:r w:rsidR="00F811A4"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8C3AFF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8C3AFF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</w:t>
      </w:r>
      <w:r w:rsidR="0039191B">
        <w:rPr>
          <w:rFonts w:ascii="Times New Roman" w:hAnsi="Times New Roman" w:cs="Times New Roman"/>
          <w:b/>
          <w:sz w:val="28"/>
          <w:szCs w:val="28"/>
        </w:rPr>
        <w:t>se koná ve středu 30</w:t>
      </w:r>
      <w:r w:rsidR="00851424">
        <w:rPr>
          <w:rFonts w:ascii="Times New Roman" w:hAnsi="Times New Roman" w:cs="Times New Roman"/>
          <w:b/>
          <w:sz w:val="28"/>
          <w:szCs w:val="28"/>
        </w:rPr>
        <w:t>. dubna 2025 od 15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, 00 hodin</w:t>
      </w:r>
    </w:p>
    <w:p w:rsidR="00F811A4" w:rsidRDefault="0085142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místnosti č. 305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(KV)</w:t>
      </w:r>
      <w:r w:rsidR="008C3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  <w:r w:rsidR="00F811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39191B" w:rsidRDefault="0039191B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37AD" w:rsidRDefault="00CD37AD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Pr="00285934">
        <w:rPr>
          <w:rFonts w:ascii="Times New Roman" w:hAnsi="Times New Roman" w:cs="Times New Roman"/>
          <w:b/>
          <w:sz w:val="28"/>
          <w:szCs w:val="28"/>
        </w:rPr>
        <w:t>, Ph.D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8C3AFF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:rsidR="003D2E9E" w:rsidRDefault="003D2E9E" w:rsidP="00BC25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191B" w:rsidRPr="003D2E9E" w:rsidRDefault="00F811A4" w:rsidP="003D2E9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612D36">
        <w:rPr>
          <w:rFonts w:ascii="Times New Roman" w:hAnsi="Times New Roman" w:cs="Times New Roman"/>
          <w:b/>
          <w:sz w:val="28"/>
          <w:szCs w:val="28"/>
        </w:rPr>
        <w:t>stí nad Labem 10</w:t>
      </w:r>
      <w:r w:rsidR="0039191B">
        <w:rPr>
          <w:rFonts w:ascii="Times New Roman" w:hAnsi="Times New Roman" w:cs="Times New Roman"/>
          <w:b/>
          <w:sz w:val="28"/>
          <w:szCs w:val="28"/>
        </w:rPr>
        <w:t>. dub</w:t>
      </w:r>
      <w:r w:rsidR="00851424">
        <w:rPr>
          <w:rFonts w:ascii="Times New Roman" w:hAnsi="Times New Roman" w:cs="Times New Roman"/>
          <w:b/>
          <w:sz w:val="28"/>
          <w:szCs w:val="28"/>
        </w:rPr>
        <w:t>na 2025</w:t>
      </w:r>
    </w:p>
    <w:p w:rsidR="00CD37AD" w:rsidRDefault="00CD37AD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811A4" w:rsidRPr="003964BC" w:rsidRDefault="00CD37AD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Přednáška JS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ČR </w:t>
      </w:r>
      <w:r w:rsidR="00BC25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L</w:t>
      </w:r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proofErr w:type="gramEnd"/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024</w:t>
      </w:r>
      <w:r w:rsidR="000F04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/2025</w:t>
      </w:r>
      <w:r w:rsidR="00F811A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F811A4" w:rsidRPr="00052B49" w:rsidRDefault="00F811A4" w:rsidP="00052B4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3D2E9E" w:rsidRDefault="003D2E9E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06377" w:rsidRDefault="00052B49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Anotace</w:t>
      </w:r>
      <w:bookmarkStart w:id="0" w:name="_GoBack"/>
      <w:bookmarkEnd w:id="0"/>
    </w:p>
    <w:p w:rsidR="003D2E9E" w:rsidRPr="003D2E9E" w:rsidRDefault="003D2E9E" w:rsidP="003D2E9E">
      <w:pPr>
        <w:spacing w:line="360" w:lineRule="auto"/>
        <w:jc w:val="both"/>
        <w:rPr>
          <w:rFonts w:ascii="Times New Roman" w:hAnsi="Times New Roman" w:cs="Times New Roman"/>
        </w:rPr>
      </w:pPr>
      <w:r w:rsidRPr="003D2E9E">
        <w:rPr>
          <w:rFonts w:ascii="Times New Roman" w:hAnsi="Times New Roman" w:cs="Times New Roman"/>
          <w:b/>
          <w:bCs/>
        </w:rPr>
        <w:t>Jak mluvčí češtiny vnímají a vyjadřují pohyb?</w:t>
      </w:r>
    </w:p>
    <w:p w:rsidR="003D2E9E" w:rsidRPr="003D2E9E" w:rsidRDefault="003D2E9E" w:rsidP="003D2E9E">
      <w:pPr>
        <w:spacing w:line="360" w:lineRule="auto"/>
        <w:jc w:val="both"/>
        <w:rPr>
          <w:rFonts w:ascii="Times New Roman" w:hAnsi="Times New Roman" w:cs="Times New Roman"/>
        </w:rPr>
      </w:pPr>
      <w:r w:rsidRPr="003D2E9E">
        <w:rPr>
          <w:rFonts w:ascii="Times New Roman" w:hAnsi="Times New Roman" w:cs="Times New Roman"/>
        </w:rPr>
        <w:t>Jak se liší vyjadřování pohybu v češtině u rodilých mluvčích a těch, kteří se češtinu teprve učí? Tento příspěvek se zabývá otázkou, jak různé jazykové a kulturní prostředí ovlivňuje popis pohybových událostí a konceptualizaci prostoru. Předpokládáme, že různé kultury mohou mít odlišné způsoby vyjadřování pohybu, což se promítá do toho, jak jejich mluvčí vnímají a popisují prostor kolem sebe.</w:t>
      </w:r>
    </w:p>
    <w:p w:rsidR="003D2E9E" w:rsidRPr="003D2E9E" w:rsidRDefault="003D2E9E" w:rsidP="003D2E9E">
      <w:pPr>
        <w:spacing w:line="360" w:lineRule="auto"/>
        <w:jc w:val="both"/>
        <w:rPr>
          <w:rFonts w:ascii="Times New Roman" w:hAnsi="Times New Roman" w:cs="Times New Roman"/>
        </w:rPr>
      </w:pPr>
      <w:r w:rsidRPr="003D2E9E">
        <w:rPr>
          <w:rFonts w:ascii="Times New Roman" w:hAnsi="Times New Roman" w:cs="Times New Roman"/>
        </w:rPr>
        <w:t xml:space="preserve">Pro náš výzkum jsme využili texty, které vytvořili rodilí i nerodilí mluvčí češtiny na základě stejného zadání. Metodou </w:t>
      </w:r>
      <w:proofErr w:type="spellStart"/>
      <w:r w:rsidRPr="003D2E9E">
        <w:rPr>
          <w:rFonts w:ascii="Times New Roman" w:hAnsi="Times New Roman" w:cs="Times New Roman"/>
        </w:rPr>
        <w:t>elicitační</w:t>
      </w:r>
      <w:proofErr w:type="spellEnd"/>
      <w:r w:rsidRPr="003D2E9E">
        <w:rPr>
          <w:rFonts w:ascii="Times New Roman" w:hAnsi="Times New Roman" w:cs="Times New Roman"/>
        </w:rPr>
        <w:t xml:space="preserve"> sondy, která se často používá ve výzkumu osvojování jazyka, jsme shromáždili písemná vyprávění inspirovaná obrázkovou knížkou „</w:t>
      </w:r>
      <w:proofErr w:type="spellStart"/>
      <w:r w:rsidRPr="003D2E9E">
        <w:rPr>
          <w:rFonts w:ascii="Times New Roman" w:hAnsi="Times New Roman" w:cs="Times New Roman"/>
        </w:rPr>
        <w:t>Frog</w:t>
      </w:r>
      <w:proofErr w:type="spellEnd"/>
      <w:r w:rsidRPr="003D2E9E">
        <w:rPr>
          <w:rFonts w:ascii="Times New Roman" w:hAnsi="Times New Roman" w:cs="Times New Roman"/>
        </w:rPr>
        <w:t xml:space="preserve">, </w:t>
      </w:r>
      <w:proofErr w:type="spellStart"/>
      <w:r w:rsidRPr="003D2E9E">
        <w:rPr>
          <w:rFonts w:ascii="Times New Roman" w:hAnsi="Times New Roman" w:cs="Times New Roman"/>
        </w:rPr>
        <w:t>Where</w:t>
      </w:r>
      <w:proofErr w:type="spellEnd"/>
      <w:r w:rsidRPr="003D2E9E">
        <w:rPr>
          <w:rFonts w:ascii="Times New Roman" w:hAnsi="Times New Roman" w:cs="Times New Roman"/>
        </w:rPr>
        <w:t xml:space="preserve"> Are </w:t>
      </w:r>
      <w:proofErr w:type="spellStart"/>
      <w:r w:rsidRPr="003D2E9E">
        <w:rPr>
          <w:rFonts w:ascii="Times New Roman" w:hAnsi="Times New Roman" w:cs="Times New Roman"/>
        </w:rPr>
        <w:t>You</w:t>
      </w:r>
      <w:proofErr w:type="spellEnd"/>
      <w:r w:rsidRPr="003D2E9E">
        <w:rPr>
          <w:rFonts w:ascii="Times New Roman" w:hAnsi="Times New Roman" w:cs="Times New Roman"/>
        </w:rPr>
        <w:t xml:space="preserve">?“ (Mayer, 1969). Následně jsme zkoumali popisy pohybových událostí s využitím přístupu Leonarda </w:t>
      </w:r>
      <w:proofErr w:type="spellStart"/>
      <w:r w:rsidRPr="003D2E9E">
        <w:rPr>
          <w:rFonts w:ascii="Times New Roman" w:hAnsi="Times New Roman" w:cs="Times New Roman"/>
        </w:rPr>
        <w:t>Talmyho</w:t>
      </w:r>
      <w:proofErr w:type="spellEnd"/>
      <w:r w:rsidRPr="003D2E9E">
        <w:rPr>
          <w:rFonts w:ascii="Times New Roman" w:hAnsi="Times New Roman" w:cs="Times New Roman"/>
        </w:rPr>
        <w:t xml:space="preserve"> (1985), který se zaměřuje na způsob, jakým jazyky vyjadřují pohyb a prostor.</w:t>
      </w:r>
    </w:p>
    <w:p w:rsidR="003D2E9E" w:rsidRPr="003D2E9E" w:rsidRDefault="003D2E9E" w:rsidP="003D2E9E">
      <w:pPr>
        <w:spacing w:line="360" w:lineRule="auto"/>
        <w:jc w:val="both"/>
        <w:rPr>
          <w:rFonts w:ascii="Times New Roman" w:hAnsi="Times New Roman" w:cs="Times New Roman"/>
        </w:rPr>
      </w:pPr>
      <w:r w:rsidRPr="003D2E9E">
        <w:rPr>
          <w:rFonts w:ascii="Times New Roman" w:hAnsi="Times New Roman" w:cs="Times New Roman"/>
        </w:rPr>
        <w:t>Výsledky ukazují, že rodilí mluvčí a studenti češtiny se v popisu pohybových událostí liší nejen ve výběru sloves, ale také v tom, jak detailně zachycují jednotlivé aspekty pohybu a jeho směru. Tento rozdíl poukazuje na vliv mateřského jazyka na konceptualizaci prostoru a potvrzuje, že osvojování cizího jazyka znamená také přizpůsobení způsobu myšlení.</w:t>
      </w:r>
    </w:p>
    <w:p w:rsidR="003D2E9E" w:rsidRDefault="003D2E9E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39191B">
        <w:rPr>
          <w:rFonts w:ascii="Times New Roman" w:hAnsi="Times New Roman" w:cs="Times New Roman"/>
          <w:sz w:val="24"/>
          <w:szCs w:val="24"/>
        </w:rPr>
        <w:t xml:space="preserve"> středa 30</w:t>
      </w:r>
      <w:r w:rsidR="00851424">
        <w:rPr>
          <w:rFonts w:ascii="Times New Roman" w:hAnsi="Times New Roman" w:cs="Times New Roman"/>
          <w:sz w:val="24"/>
          <w:szCs w:val="24"/>
        </w:rPr>
        <w:t>. dubna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851424">
        <w:rPr>
          <w:rFonts w:ascii="Times New Roman" w:hAnsi="Times New Roman" w:cs="Times New Roman"/>
          <w:sz w:val="24"/>
          <w:szCs w:val="24"/>
        </w:rPr>
        <w:t>2025</w:t>
      </w:r>
      <w:r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="00851424">
        <w:rPr>
          <w:rFonts w:ascii="Times New Roman" w:hAnsi="Times New Roman" w:cs="Times New Roman"/>
          <w:sz w:val="24"/>
          <w:szCs w:val="24"/>
        </w:rPr>
        <w:t>15 hod., KV 305</w:t>
      </w: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49D" w:rsidRDefault="000F049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254D" w:rsidRDefault="00BC254D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83" w:rsidRDefault="00270983" w:rsidP="00097A39">
      <w:pPr>
        <w:spacing w:after="0" w:line="240" w:lineRule="auto"/>
      </w:pPr>
      <w:r>
        <w:separator/>
      </w:r>
    </w:p>
  </w:endnote>
  <w:endnote w:type="continuationSeparator" w:id="0">
    <w:p w:rsidR="00270983" w:rsidRDefault="00270983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83" w:rsidRDefault="00270983" w:rsidP="00097A39">
      <w:pPr>
        <w:spacing w:after="0" w:line="240" w:lineRule="auto"/>
      </w:pPr>
      <w:r>
        <w:separator/>
      </w:r>
    </w:p>
  </w:footnote>
  <w:footnote w:type="continuationSeparator" w:id="0">
    <w:p w:rsidR="00270983" w:rsidRDefault="00270983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2299D"/>
    <w:rsid w:val="0003449F"/>
    <w:rsid w:val="000365CE"/>
    <w:rsid w:val="000468AF"/>
    <w:rsid w:val="00052B49"/>
    <w:rsid w:val="00056D31"/>
    <w:rsid w:val="00093231"/>
    <w:rsid w:val="00097A39"/>
    <w:rsid w:val="000B34D1"/>
    <w:rsid w:val="000F049D"/>
    <w:rsid w:val="0011223D"/>
    <w:rsid w:val="00120784"/>
    <w:rsid w:val="00137B84"/>
    <w:rsid w:val="0014466C"/>
    <w:rsid w:val="001753CA"/>
    <w:rsid w:val="00181A52"/>
    <w:rsid w:val="001B4C14"/>
    <w:rsid w:val="002000AD"/>
    <w:rsid w:val="002079FF"/>
    <w:rsid w:val="00261714"/>
    <w:rsid w:val="00270983"/>
    <w:rsid w:val="00285934"/>
    <w:rsid w:val="002872EB"/>
    <w:rsid w:val="002B3162"/>
    <w:rsid w:val="002C6215"/>
    <w:rsid w:val="00304D83"/>
    <w:rsid w:val="00322D7F"/>
    <w:rsid w:val="00330146"/>
    <w:rsid w:val="0039191B"/>
    <w:rsid w:val="003964BC"/>
    <w:rsid w:val="003978EA"/>
    <w:rsid w:val="003D2E9E"/>
    <w:rsid w:val="00403F7B"/>
    <w:rsid w:val="00413B93"/>
    <w:rsid w:val="004264A5"/>
    <w:rsid w:val="004D0EC9"/>
    <w:rsid w:val="00507EC0"/>
    <w:rsid w:val="005567FF"/>
    <w:rsid w:val="005D1FA4"/>
    <w:rsid w:val="00611422"/>
    <w:rsid w:val="00612D36"/>
    <w:rsid w:val="006373E3"/>
    <w:rsid w:val="00670136"/>
    <w:rsid w:val="006C4784"/>
    <w:rsid w:val="006D30B2"/>
    <w:rsid w:val="00706377"/>
    <w:rsid w:val="0071634F"/>
    <w:rsid w:val="007A34EA"/>
    <w:rsid w:val="00801751"/>
    <w:rsid w:val="0082252A"/>
    <w:rsid w:val="008361B8"/>
    <w:rsid w:val="00845E93"/>
    <w:rsid w:val="00851424"/>
    <w:rsid w:val="00896E4C"/>
    <w:rsid w:val="008B379E"/>
    <w:rsid w:val="008C1681"/>
    <w:rsid w:val="008C3AFF"/>
    <w:rsid w:val="008C68E2"/>
    <w:rsid w:val="008D682F"/>
    <w:rsid w:val="008F397F"/>
    <w:rsid w:val="00963EDC"/>
    <w:rsid w:val="009A1374"/>
    <w:rsid w:val="009A4035"/>
    <w:rsid w:val="009A7330"/>
    <w:rsid w:val="009D3EC8"/>
    <w:rsid w:val="009F1758"/>
    <w:rsid w:val="009F25DE"/>
    <w:rsid w:val="00A41496"/>
    <w:rsid w:val="00AA1DB1"/>
    <w:rsid w:val="00AD1BB2"/>
    <w:rsid w:val="00AF7E2B"/>
    <w:rsid w:val="00B35D1B"/>
    <w:rsid w:val="00B41261"/>
    <w:rsid w:val="00B6070E"/>
    <w:rsid w:val="00B8791A"/>
    <w:rsid w:val="00BA792F"/>
    <w:rsid w:val="00BB1B03"/>
    <w:rsid w:val="00BC254D"/>
    <w:rsid w:val="00C27D30"/>
    <w:rsid w:val="00C33834"/>
    <w:rsid w:val="00C73834"/>
    <w:rsid w:val="00C91747"/>
    <w:rsid w:val="00C95F1C"/>
    <w:rsid w:val="00CA63C9"/>
    <w:rsid w:val="00CC1FAB"/>
    <w:rsid w:val="00CD37AD"/>
    <w:rsid w:val="00CD4832"/>
    <w:rsid w:val="00CD7757"/>
    <w:rsid w:val="00CF7E9D"/>
    <w:rsid w:val="00D034DA"/>
    <w:rsid w:val="00D43865"/>
    <w:rsid w:val="00D557A3"/>
    <w:rsid w:val="00D66914"/>
    <w:rsid w:val="00D70FD4"/>
    <w:rsid w:val="00D772CA"/>
    <w:rsid w:val="00DE296A"/>
    <w:rsid w:val="00DF14BE"/>
    <w:rsid w:val="00E106AB"/>
    <w:rsid w:val="00E277B9"/>
    <w:rsid w:val="00E56E19"/>
    <w:rsid w:val="00E70273"/>
    <w:rsid w:val="00E75E02"/>
    <w:rsid w:val="00E93169"/>
    <w:rsid w:val="00F134DE"/>
    <w:rsid w:val="00F3669D"/>
    <w:rsid w:val="00F453D6"/>
    <w:rsid w:val="00F616BF"/>
    <w:rsid w:val="00F654AA"/>
    <w:rsid w:val="00F7184F"/>
    <w:rsid w:val="00F811A4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92</cp:revision>
  <cp:lastPrinted>2024-03-26T11:00:00Z</cp:lastPrinted>
  <dcterms:created xsi:type="dcterms:W3CDTF">2022-11-24T13:15:00Z</dcterms:created>
  <dcterms:modified xsi:type="dcterms:W3CDTF">2025-04-11T07:54:00Z</dcterms:modified>
</cp:coreProperties>
</file>